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9B" w:rsidRPr="00BD7FBC" w:rsidRDefault="00BA58B6" w:rsidP="005A3989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19</w:t>
      </w:r>
      <w:r w:rsidR="00D8279B">
        <w:rPr>
          <w:rFonts w:ascii="Arial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="00D8279B">
        <w:rPr>
          <w:rFonts w:ascii="Arial" w:hAnsi="Arial" w:cs="Arial"/>
          <w:b/>
          <w:bCs/>
          <w:kern w:val="28"/>
          <w:sz w:val="32"/>
          <w:szCs w:val="32"/>
        </w:rPr>
        <w:t>.20</w:t>
      </w:r>
      <w:r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="00D8279B" w:rsidRPr="00BD7FBC">
        <w:rPr>
          <w:rFonts w:ascii="Arial" w:hAnsi="Arial" w:cs="Arial"/>
          <w:b/>
          <w:bCs/>
          <w:kern w:val="28"/>
          <w:sz w:val="32"/>
          <w:szCs w:val="32"/>
        </w:rPr>
        <w:t xml:space="preserve"> Г. №</w:t>
      </w:r>
      <w:r w:rsidR="00D8279B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8"/>
          <w:sz w:val="32"/>
          <w:szCs w:val="32"/>
        </w:rPr>
        <w:t>03</w:t>
      </w:r>
      <w:r w:rsidR="00D8279B">
        <w:rPr>
          <w:rFonts w:ascii="Arial" w:hAnsi="Arial" w:cs="Arial"/>
          <w:b/>
          <w:bCs/>
          <w:kern w:val="28"/>
          <w:sz w:val="32"/>
          <w:szCs w:val="32"/>
        </w:rPr>
        <w:t>-</w:t>
      </w:r>
      <w:r w:rsidR="005A3989">
        <w:rPr>
          <w:rFonts w:ascii="Arial" w:hAnsi="Arial" w:cs="Arial"/>
          <w:b/>
          <w:bCs/>
          <w:kern w:val="28"/>
          <w:sz w:val="32"/>
          <w:szCs w:val="32"/>
        </w:rPr>
        <w:t>0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D8279B">
        <w:rPr>
          <w:rFonts w:ascii="Arial" w:hAnsi="Arial" w:cs="Arial"/>
          <w:b/>
          <w:bCs/>
          <w:kern w:val="28"/>
          <w:sz w:val="32"/>
          <w:szCs w:val="32"/>
        </w:rPr>
        <w:t>/</w:t>
      </w:r>
      <w:proofErr w:type="spellStart"/>
      <w:r w:rsidR="00D8279B">
        <w:rPr>
          <w:rFonts w:ascii="Arial" w:hAnsi="Arial" w:cs="Arial"/>
          <w:b/>
          <w:bCs/>
          <w:kern w:val="28"/>
          <w:sz w:val="32"/>
          <w:szCs w:val="32"/>
        </w:rPr>
        <w:t>дсп</w:t>
      </w:r>
      <w:proofErr w:type="spellEnd"/>
    </w:p>
    <w:p w:rsidR="00D8279B" w:rsidRPr="00BD7FBC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D7FBC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D8279B" w:rsidRPr="00BD7FBC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D7FBC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D8279B" w:rsidRPr="00BD7FBC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D7FBC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D8279B" w:rsidRPr="00BD7FBC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D7FBC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D8279B" w:rsidRPr="00BD7FBC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D8279B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D8279B" w:rsidRPr="00BD7FBC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D8279B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О ВНЕСЕНИИ ИЗМЕНЕНИЙ В </w:t>
      </w:r>
      <w:r w:rsidR="00BA58B6">
        <w:rPr>
          <w:rFonts w:ascii="Arial" w:hAnsi="Arial" w:cs="Arial"/>
          <w:b/>
          <w:bCs/>
          <w:kern w:val="28"/>
          <w:sz w:val="32"/>
          <w:szCs w:val="32"/>
        </w:rPr>
        <w:t xml:space="preserve">РЕШЕНИЕ ДУМЫ МОЛОДЕЖНОГО МУНИЦИПАЛЬНОГО ОБРАЗОВАНИЯ ОТ 15.03.2018 Г. № 03-06/ДСП «ОБ УТВЕРЖДЕНИИ </w:t>
      </w:r>
      <w:r>
        <w:rPr>
          <w:rFonts w:ascii="Arial" w:hAnsi="Arial" w:cs="Arial"/>
          <w:b/>
          <w:bCs/>
          <w:kern w:val="28"/>
          <w:sz w:val="32"/>
          <w:szCs w:val="32"/>
        </w:rPr>
        <w:t>ПОЛОЖЕНИ</w:t>
      </w:r>
      <w:r w:rsidR="00BA58B6">
        <w:rPr>
          <w:rFonts w:ascii="Arial" w:hAnsi="Arial" w:cs="Arial"/>
          <w:b/>
          <w:bCs/>
          <w:kern w:val="28"/>
          <w:sz w:val="32"/>
          <w:szCs w:val="32"/>
        </w:rPr>
        <w:t>Я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ПО СОДЕРЖАНИЮ, ОХРАНЕ, ЗАЩИТЕ, ВЫРУБКЕ И ВОССТАНОВЛЕНИЮ ЗЕЛЕНЫХ НАСАЖДЕНИЙ НА ТЕРРИТОРИИ МОЛОДЕЖНОГО МУНИЦИПАЛЬНОГО ОБРАЗОВАНИЯ</w:t>
      </w:r>
    </w:p>
    <w:p w:rsidR="00D8279B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8279B" w:rsidRDefault="0027433F" w:rsidP="006D305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В целях приведения Положения по содержанию, охране, защите, вырубке и восстановлению зеленых насаждений на территории Молодежного муниципального образования в соответствии с действующим законодательством, р</w:t>
      </w:r>
      <w:r w:rsidR="004B2232">
        <w:rPr>
          <w:rFonts w:ascii="Arial" w:eastAsia="Times New Roman" w:hAnsi="Arial" w:cs="Arial"/>
          <w:sz w:val="24"/>
          <w:szCs w:val="24"/>
        </w:rPr>
        <w:t>уководствуясь</w:t>
      </w:r>
      <w:r w:rsidR="00D8279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ст. 36 Конституции Российской Федерации, ст. 209 Гражданского кодекса Российской Федерации, </w:t>
      </w:r>
      <w:r w:rsidR="00D8279B" w:rsidRPr="00E54230">
        <w:rPr>
          <w:rFonts w:ascii="Arial" w:eastAsia="Times New Roman" w:hAnsi="Arial" w:cs="Arial"/>
          <w:sz w:val="24"/>
          <w:szCs w:val="24"/>
        </w:rPr>
        <w:t xml:space="preserve">ст. </w:t>
      </w:r>
      <w:hyperlink r:id="rId5" w:history="1">
        <w:r w:rsidR="00D8279B" w:rsidRPr="00E54230">
          <w:rPr>
            <w:rFonts w:ascii="Arial" w:eastAsia="Times New Roman" w:hAnsi="Arial" w:cs="Arial"/>
            <w:sz w:val="24"/>
            <w:szCs w:val="24"/>
          </w:rPr>
          <w:t>14</w:t>
        </w:r>
      </w:hyperlink>
      <w:r w:rsidR="00D8279B" w:rsidRPr="00E54230">
        <w:rPr>
          <w:rFonts w:ascii="Arial" w:eastAsia="Times New Roman" w:hAnsi="Arial" w:cs="Arial"/>
          <w:sz w:val="24"/>
          <w:szCs w:val="24"/>
        </w:rPr>
        <w:t xml:space="preserve"> Федерального закона от 06.10.2003 г. № 131-ФЗ «</w:t>
      </w:r>
      <w:r w:rsidR="00D8279B">
        <w:rPr>
          <w:rFonts w:ascii="Arial" w:eastAsia="Times New Roman" w:hAnsi="Arial" w:cs="Arial"/>
          <w:sz w:val="24"/>
          <w:szCs w:val="24"/>
        </w:rPr>
        <w:t>Об общи</w:t>
      </w:r>
      <w:r w:rsidR="00D8279B" w:rsidRPr="00E54230">
        <w:rPr>
          <w:rFonts w:ascii="Arial" w:eastAsia="Times New Roman" w:hAnsi="Arial" w:cs="Arial"/>
          <w:sz w:val="24"/>
          <w:szCs w:val="24"/>
        </w:rPr>
        <w:t xml:space="preserve">х принципах организации местного самоуправления в Российской Федерации», </w:t>
      </w:r>
      <w:hyperlink r:id="rId6" w:history="1">
        <w:proofErr w:type="spellStart"/>
        <w:r w:rsidR="00D8279B" w:rsidRPr="00E54230">
          <w:rPr>
            <w:rFonts w:ascii="Arial" w:eastAsia="Times New Roman" w:hAnsi="Arial" w:cs="Arial"/>
            <w:sz w:val="24"/>
            <w:szCs w:val="24"/>
          </w:rPr>
          <w:t>ст.ст</w:t>
        </w:r>
        <w:proofErr w:type="spellEnd"/>
        <w:r w:rsidR="00D8279B" w:rsidRPr="00E54230">
          <w:rPr>
            <w:rFonts w:ascii="Arial" w:eastAsia="Times New Roman" w:hAnsi="Arial" w:cs="Arial"/>
            <w:sz w:val="24"/>
            <w:szCs w:val="24"/>
          </w:rPr>
          <w:t>.</w:t>
        </w:r>
      </w:hyperlink>
      <w:r w:rsidR="00D8279B" w:rsidRPr="00E54230">
        <w:rPr>
          <w:rFonts w:ascii="Arial" w:eastAsia="Times New Roman" w:hAnsi="Arial" w:cs="Arial"/>
          <w:sz w:val="24"/>
          <w:szCs w:val="24"/>
        </w:rPr>
        <w:t xml:space="preserve"> </w:t>
      </w:r>
      <w:r w:rsidR="00D8279B">
        <w:rPr>
          <w:rFonts w:ascii="Arial" w:hAnsi="Arial" w:cs="Arial"/>
          <w:bCs/>
          <w:sz w:val="24"/>
          <w:szCs w:val="24"/>
        </w:rPr>
        <w:t xml:space="preserve">38, </w:t>
      </w:r>
      <w:r w:rsidR="00D8279B" w:rsidRPr="00530788">
        <w:rPr>
          <w:rFonts w:ascii="Arial" w:hAnsi="Arial" w:cs="Arial"/>
          <w:bCs/>
          <w:sz w:val="24"/>
          <w:szCs w:val="24"/>
        </w:rPr>
        <w:t xml:space="preserve">49, 52 </w:t>
      </w:r>
      <w:r w:rsidR="00D8279B" w:rsidRPr="00E54230">
        <w:rPr>
          <w:rFonts w:ascii="Arial" w:eastAsia="Times New Roman" w:hAnsi="Arial" w:cs="Arial"/>
          <w:sz w:val="24"/>
          <w:szCs w:val="24"/>
        </w:rPr>
        <w:t>Устава Молодежного муниципального</w:t>
      </w:r>
      <w:proofErr w:type="gramEnd"/>
      <w:r w:rsidR="00D8279B" w:rsidRPr="00E54230">
        <w:rPr>
          <w:rFonts w:ascii="Arial" w:eastAsia="Times New Roman" w:hAnsi="Arial" w:cs="Arial"/>
          <w:sz w:val="24"/>
          <w:szCs w:val="24"/>
        </w:rPr>
        <w:t xml:space="preserve"> образования, Дума Молодежного</w:t>
      </w:r>
      <w:r w:rsidR="00D8279B">
        <w:rPr>
          <w:rFonts w:ascii="Arial" w:eastAsia="Times New Roman" w:hAnsi="Arial" w:cs="Arial"/>
          <w:sz w:val="24"/>
          <w:szCs w:val="24"/>
        </w:rPr>
        <w:t xml:space="preserve"> муниципального образования,</w:t>
      </w:r>
    </w:p>
    <w:p w:rsidR="00D8279B" w:rsidRPr="00E54230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8279B" w:rsidRPr="00E54230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54230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D8279B" w:rsidRPr="009F3C5A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8279B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bookmarkStart w:id="0" w:name="sub_1"/>
      <w:r>
        <w:rPr>
          <w:rFonts w:ascii="Arial" w:eastAsia="Times New Roman" w:hAnsi="Arial" w:cs="Arial"/>
          <w:sz w:val="24"/>
          <w:szCs w:val="24"/>
        </w:rPr>
        <w:t>1. Внести изменения в</w:t>
      </w:r>
      <w:r w:rsidRPr="00E54230">
        <w:rPr>
          <w:rFonts w:ascii="Arial" w:eastAsia="Times New Roman" w:hAnsi="Arial" w:cs="Arial"/>
          <w:sz w:val="24"/>
          <w:szCs w:val="24"/>
        </w:rPr>
        <w:t xml:space="preserve"> Положение по содержанию, охране, защите, вырубке и восстановлению зеленых насаждений на территории населенных пунктов Молодежного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47686E">
        <w:rPr>
          <w:rFonts w:ascii="Arial" w:eastAsia="Times New Roman" w:hAnsi="Arial" w:cs="Arial"/>
          <w:sz w:val="24"/>
          <w:szCs w:val="24"/>
        </w:rPr>
        <w:t xml:space="preserve"> (далее – Положение)</w:t>
      </w:r>
      <w:r>
        <w:rPr>
          <w:rFonts w:ascii="Arial" w:eastAsia="Times New Roman" w:hAnsi="Arial" w:cs="Arial"/>
          <w:sz w:val="24"/>
          <w:szCs w:val="24"/>
        </w:rPr>
        <w:t>, утвержденно</w:t>
      </w:r>
      <w:r w:rsidR="0047686E"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 xml:space="preserve"> Решением Думы Молодежного муниципального образования от 15.03.2018 г. № 03-06/</w:t>
      </w:r>
      <w:proofErr w:type="spellStart"/>
      <w:r>
        <w:rPr>
          <w:rFonts w:ascii="Arial" w:eastAsia="Times New Roman" w:hAnsi="Arial" w:cs="Arial"/>
          <w:sz w:val="24"/>
          <w:szCs w:val="24"/>
        </w:rPr>
        <w:t>дсп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</w:p>
    <w:p w:rsidR="003C3B60" w:rsidRDefault="0027433F" w:rsidP="00D31E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3C3B60">
        <w:rPr>
          <w:rFonts w:ascii="Arial" w:eastAsia="Times New Roman" w:hAnsi="Arial" w:cs="Arial"/>
          <w:sz w:val="24"/>
          <w:szCs w:val="24"/>
        </w:rPr>
        <w:t xml:space="preserve">раздел 1 общие положения дополнить абзацем  </w:t>
      </w:r>
      <w:r w:rsidR="00D31E61">
        <w:rPr>
          <w:rFonts w:ascii="Arial" w:eastAsia="Times New Roman" w:hAnsi="Arial" w:cs="Arial"/>
          <w:sz w:val="24"/>
          <w:szCs w:val="24"/>
        </w:rPr>
        <w:t xml:space="preserve">третьим </w:t>
      </w:r>
      <w:r w:rsidR="003C3B60">
        <w:rPr>
          <w:rFonts w:ascii="Arial" w:eastAsia="Times New Roman" w:hAnsi="Arial" w:cs="Arial"/>
          <w:sz w:val="24"/>
          <w:szCs w:val="24"/>
        </w:rPr>
        <w:t>следующего содержания: «</w:t>
      </w:r>
      <w:r w:rsidR="003C3B60" w:rsidRPr="00A93657">
        <w:rPr>
          <w:rFonts w:ascii="Arial" w:eastAsia="Times New Roman" w:hAnsi="Arial" w:cs="Arial"/>
          <w:sz w:val="24"/>
          <w:szCs w:val="24"/>
        </w:rPr>
        <w:t>Настоящее положение  не применяется к отношениям по  содержанию, охране, защите, вырубке и восстановлению зеленых насаждений</w:t>
      </w:r>
      <w:r w:rsidR="003C3B60">
        <w:rPr>
          <w:rFonts w:ascii="Arial" w:eastAsia="Times New Roman" w:hAnsi="Arial" w:cs="Arial"/>
          <w:sz w:val="24"/>
          <w:szCs w:val="24"/>
        </w:rPr>
        <w:t xml:space="preserve"> на </w:t>
      </w:r>
      <w:r w:rsidR="003C3B60">
        <w:rPr>
          <w:rFonts w:ascii="Arial" w:eastAsiaTheme="minorHAnsi" w:hAnsi="Arial" w:cs="Arial"/>
          <w:sz w:val="24"/>
          <w:szCs w:val="24"/>
          <w:lang w:eastAsia="en-US"/>
        </w:rPr>
        <w:t>земельных участках, принадлежащим физическим и юридическим лицам на праве собственности</w:t>
      </w:r>
      <w:proofErr w:type="gramStart"/>
      <w:r w:rsidR="003C3B60">
        <w:rPr>
          <w:rFonts w:ascii="Arial" w:eastAsiaTheme="minorHAnsi" w:hAnsi="Arial" w:cs="Arial"/>
          <w:sz w:val="24"/>
          <w:szCs w:val="24"/>
          <w:lang w:eastAsia="en-US"/>
        </w:rPr>
        <w:t>.»;</w:t>
      </w:r>
    </w:p>
    <w:p w:rsidR="005D4D94" w:rsidRDefault="003C3B60" w:rsidP="003C3B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gramEnd"/>
      <w:r w:rsidR="0027433F">
        <w:rPr>
          <w:rFonts w:ascii="Arial" w:eastAsia="Times New Roman" w:hAnsi="Arial" w:cs="Arial"/>
          <w:sz w:val="24"/>
          <w:szCs w:val="24"/>
        </w:rPr>
        <w:t>пункт 1 статьи 3 Положения изложить в новой редакции: «</w:t>
      </w:r>
      <w:r w:rsidRPr="00A93657">
        <w:rPr>
          <w:rFonts w:ascii="Arial" w:eastAsia="Times New Roman" w:hAnsi="Arial" w:cs="Arial"/>
          <w:sz w:val="24"/>
          <w:szCs w:val="24"/>
        </w:rPr>
        <w:t xml:space="preserve">Охране подлежат все зеленые насаждения, расположенные на территории населенных пунктов </w:t>
      </w:r>
      <w:r>
        <w:rPr>
          <w:rFonts w:ascii="Arial" w:eastAsia="Times New Roman" w:hAnsi="Arial" w:cs="Arial"/>
          <w:sz w:val="24"/>
          <w:szCs w:val="24"/>
        </w:rPr>
        <w:t>Молодежного</w:t>
      </w:r>
      <w:r w:rsidRPr="00A93657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на которых эти насаждения расположены.</w:t>
      </w:r>
      <w:r>
        <w:rPr>
          <w:rFonts w:ascii="Arial" w:eastAsia="Times New Roman" w:hAnsi="Arial" w:cs="Arial"/>
          <w:sz w:val="24"/>
          <w:szCs w:val="24"/>
        </w:rPr>
        <w:t xml:space="preserve"> З</w:t>
      </w:r>
      <w:r w:rsidRPr="00A93657">
        <w:rPr>
          <w:rFonts w:ascii="Arial" w:eastAsia="Times New Roman" w:hAnsi="Arial" w:cs="Arial"/>
          <w:sz w:val="24"/>
          <w:szCs w:val="24"/>
        </w:rPr>
        <w:t xml:space="preserve">емлепользователи, землевладельцы, арендаторы земельных участков, или лица, обладающие иным вещным правом, на которых расположены зеленые насаждения, обязаны соблюдать требования градостроительных регламентов, </w:t>
      </w:r>
      <w:proofErr w:type="spellStart"/>
      <w:r w:rsidRPr="00A93657">
        <w:rPr>
          <w:rFonts w:ascii="Arial" w:eastAsia="Times New Roman" w:hAnsi="Arial" w:cs="Arial"/>
          <w:sz w:val="24"/>
          <w:szCs w:val="24"/>
        </w:rPr>
        <w:t>СанПин</w:t>
      </w:r>
      <w:proofErr w:type="spellEnd"/>
      <w:r w:rsidRPr="00A93657">
        <w:rPr>
          <w:rFonts w:ascii="Arial" w:eastAsia="Times New Roman" w:hAnsi="Arial" w:cs="Arial"/>
          <w:sz w:val="24"/>
          <w:szCs w:val="24"/>
        </w:rPr>
        <w:t xml:space="preserve"> 2.1.4.1110-02 «Зоны санитарной охраны и источников водоснабжения и водопроводов питьевого назначения», договоров, в том числе регулирующих порядок содержания зеленых насаждений</w:t>
      </w:r>
      <w:proofErr w:type="gramStart"/>
      <w:r w:rsidRPr="00A93657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»;</w:t>
      </w:r>
      <w:proofErr w:type="gramEnd"/>
    </w:p>
    <w:p w:rsidR="005D4D94" w:rsidRDefault="005D4D94" w:rsidP="003C3B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в подпункте 3 пункта 1 статьи 4 Положения слова «собственников и» </w:t>
      </w:r>
      <w:r>
        <w:rPr>
          <w:rFonts w:ascii="Arial" w:eastAsia="Times New Roman" w:hAnsi="Arial" w:cs="Arial"/>
          <w:sz w:val="24"/>
          <w:szCs w:val="24"/>
        </w:rPr>
        <w:lastRenderedPageBreak/>
        <w:t>исключить;</w:t>
      </w:r>
    </w:p>
    <w:p w:rsidR="005D4D94" w:rsidRDefault="005D4D94" w:rsidP="003C3B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в подпункте 6 пункта 1 статьи 4 Положения слова «собственников или» исключить;</w:t>
      </w:r>
    </w:p>
    <w:p w:rsidR="0068374E" w:rsidRDefault="003C3B60" w:rsidP="003C3B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68374E">
        <w:rPr>
          <w:rFonts w:ascii="Arial" w:eastAsia="Times New Roman" w:hAnsi="Arial" w:cs="Arial"/>
          <w:sz w:val="24"/>
          <w:szCs w:val="24"/>
        </w:rPr>
        <w:t>в пункте 2 статьи 4 Положения слово «собственники» исключить;</w:t>
      </w:r>
    </w:p>
    <w:p w:rsidR="005D4D94" w:rsidRDefault="005D4D94" w:rsidP="003C3B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в подпункте 2 пункта 1 статьи 5 Положения слово «собственникам» исключить;</w:t>
      </w:r>
    </w:p>
    <w:p w:rsidR="005D4D94" w:rsidRDefault="005D4D94" w:rsidP="003C3B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в подпункте 5 пункта 1 статьи 5 Положения слово «собственников» исключить;</w:t>
      </w:r>
    </w:p>
    <w:p w:rsidR="005D4D94" w:rsidRDefault="005D4D94" w:rsidP="003C3B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в подпункте 1 пункта 2 статьи 6 Положения слово «собственность» исключить;</w:t>
      </w:r>
    </w:p>
    <w:p w:rsidR="00D31E61" w:rsidRDefault="00D31E61" w:rsidP="003C3B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в подпункте 8 пункта 2 статьи 4 Положения слово «собственнику» исключить;</w:t>
      </w:r>
    </w:p>
    <w:p w:rsidR="00D31E61" w:rsidRDefault="0068374E" w:rsidP="003C3B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D31E61">
        <w:rPr>
          <w:rFonts w:ascii="Arial" w:eastAsia="Times New Roman" w:hAnsi="Arial" w:cs="Arial"/>
          <w:sz w:val="24"/>
          <w:szCs w:val="24"/>
        </w:rPr>
        <w:t>в пункте 2 статьи 8 Положения слово «собственники» исключить;</w:t>
      </w:r>
    </w:p>
    <w:p w:rsidR="00D8279B" w:rsidRPr="00E54230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bookmarkStart w:id="1" w:name="sub_3"/>
      <w:bookmarkEnd w:id="0"/>
      <w:r w:rsidRPr="00E54230">
        <w:rPr>
          <w:rFonts w:ascii="Arial" w:eastAsia="Times New Roman" w:hAnsi="Arial" w:cs="Arial"/>
          <w:sz w:val="24"/>
          <w:szCs w:val="24"/>
        </w:rPr>
        <w:t xml:space="preserve">2. </w:t>
      </w:r>
      <w:hyperlink r:id="rId7" w:history="1">
        <w:r w:rsidRPr="00E54230">
          <w:rPr>
            <w:rFonts w:ascii="Arial" w:eastAsia="Times New Roman" w:hAnsi="Arial" w:cs="Arial"/>
            <w:sz w:val="24"/>
            <w:szCs w:val="24"/>
          </w:rPr>
          <w:t>Опубликовать</w:t>
        </w:r>
      </w:hyperlink>
      <w:r w:rsidRPr="00E54230">
        <w:rPr>
          <w:rFonts w:ascii="Arial" w:eastAsia="Times New Roman" w:hAnsi="Arial" w:cs="Arial"/>
          <w:sz w:val="24"/>
          <w:szCs w:val="24"/>
        </w:rPr>
        <w:t xml:space="preserve"> настоящее решение на официальном сайте Администрации Молодежного муниципального образования </w:t>
      </w:r>
      <w:hyperlink r:id="rId8" w:history="1">
        <w:r w:rsidRPr="00E54230">
          <w:rPr>
            <w:rFonts w:ascii="Arial" w:eastAsia="Times New Roman" w:hAnsi="Arial" w:cs="Arial"/>
            <w:sz w:val="24"/>
            <w:szCs w:val="24"/>
          </w:rPr>
          <w:t>www.molodegnoe-mo.ru</w:t>
        </w:r>
      </w:hyperlink>
      <w:r w:rsidRPr="00E54230">
        <w:rPr>
          <w:rFonts w:ascii="Arial" w:eastAsia="Times New Roman" w:hAnsi="Arial" w:cs="Arial"/>
          <w:sz w:val="24"/>
          <w:szCs w:val="24"/>
        </w:rPr>
        <w:t>.</w:t>
      </w:r>
    </w:p>
    <w:p w:rsidR="00D8279B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bookmarkStart w:id="2" w:name="sub_4"/>
      <w:bookmarkEnd w:id="1"/>
      <w:r w:rsidRPr="00E54230">
        <w:rPr>
          <w:rFonts w:ascii="Arial" w:eastAsia="Times New Roman" w:hAnsi="Arial" w:cs="Arial"/>
          <w:sz w:val="24"/>
          <w:szCs w:val="24"/>
        </w:rPr>
        <w:t xml:space="preserve">3. Настоящее решение вступает в силу со дня его </w:t>
      </w:r>
      <w:hyperlink r:id="rId9" w:history="1">
        <w:r w:rsidRPr="00E54230">
          <w:rPr>
            <w:rFonts w:ascii="Arial" w:eastAsia="Times New Roman" w:hAnsi="Arial" w:cs="Arial"/>
            <w:sz w:val="24"/>
            <w:szCs w:val="24"/>
          </w:rPr>
          <w:t>официального опубликования</w:t>
        </w:r>
      </w:hyperlink>
      <w:r w:rsidRPr="00E54230">
        <w:rPr>
          <w:rFonts w:ascii="Arial" w:eastAsia="Times New Roman" w:hAnsi="Arial" w:cs="Arial"/>
          <w:sz w:val="24"/>
          <w:szCs w:val="24"/>
        </w:rPr>
        <w:t>.</w:t>
      </w:r>
    </w:p>
    <w:p w:rsidR="00D8279B" w:rsidRPr="00E54230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решения </w:t>
      </w:r>
      <w:r w:rsidR="0008260D">
        <w:rPr>
          <w:rFonts w:ascii="Arial" w:eastAsia="Times New Roman" w:hAnsi="Arial" w:cs="Arial"/>
          <w:sz w:val="24"/>
          <w:szCs w:val="24"/>
        </w:rPr>
        <w:t>оставляю за собой</w:t>
      </w:r>
      <w:r>
        <w:rPr>
          <w:rFonts w:ascii="Arial" w:eastAsia="Times New Roman" w:hAnsi="Arial" w:cs="Arial"/>
          <w:sz w:val="24"/>
          <w:szCs w:val="24"/>
        </w:rPr>
        <w:t>.</w:t>
      </w:r>
    </w:p>
    <w:bookmarkEnd w:id="2"/>
    <w:p w:rsidR="00D8279B" w:rsidRPr="00E54230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D8279B" w:rsidRPr="00E54230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bookmarkStart w:id="3" w:name="_GoBack"/>
      <w:bookmarkEnd w:id="3"/>
    </w:p>
    <w:p w:rsidR="00D8279B" w:rsidRPr="00E54230" w:rsidRDefault="00D8279B" w:rsidP="00D8279B">
      <w:pPr>
        <w:pStyle w:val="ConsPlusNormal"/>
        <w:jc w:val="both"/>
        <w:rPr>
          <w:sz w:val="24"/>
          <w:szCs w:val="24"/>
        </w:rPr>
      </w:pPr>
      <w:r w:rsidRPr="00E54230">
        <w:rPr>
          <w:sz w:val="24"/>
          <w:szCs w:val="24"/>
        </w:rPr>
        <w:t xml:space="preserve">Глава </w:t>
      </w:r>
      <w:proofErr w:type="gramStart"/>
      <w:r w:rsidRPr="00E54230">
        <w:rPr>
          <w:sz w:val="24"/>
          <w:szCs w:val="24"/>
        </w:rPr>
        <w:t>Молодежного</w:t>
      </w:r>
      <w:proofErr w:type="gramEnd"/>
      <w:r w:rsidRPr="00E54230">
        <w:rPr>
          <w:sz w:val="24"/>
          <w:szCs w:val="24"/>
        </w:rPr>
        <w:t xml:space="preserve"> </w:t>
      </w:r>
    </w:p>
    <w:p w:rsidR="00D8279B" w:rsidRDefault="00D8279B" w:rsidP="00D8279B">
      <w:pPr>
        <w:pStyle w:val="ConsPlusNormal"/>
        <w:jc w:val="both"/>
        <w:rPr>
          <w:sz w:val="24"/>
          <w:szCs w:val="24"/>
        </w:rPr>
      </w:pPr>
      <w:r w:rsidRPr="00E54230">
        <w:rPr>
          <w:sz w:val="24"/>
          <w:szCs w:val="24"/>
        </w:rPr>
        <w:t>муниципального образования</w:t>
      </w:r>
    </w:p>
    <w:p w:rsidR="00D8279B" w:rsidRDefault="00D8279B" w:rsidP="00D8279B">
      <w:pPr>
        <w:pStyle w:val="ConsPlusNormal"/>
        <w:jc w:val="both"/>
      </w:pPr>
      <w:r>
        <w:rPr>
          <w:sz w:val="24"/>
          <w:szCs w:val="24"/>
        </w:rPr>
        <w:t>А.Г. Степанов</w:t>
      </w:r>
    </w:p>
    <w:p w:rsidR="00D8279B" w:rsidRDefault="00D8279B" w:rsidP="00D8279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5"/>
        <w:gridCol w:w="3158"/>
      </w:tblGrid>
      <w:tr w:rsidR="00D8279B" w:rsidRPr="004A1E7F" w:rsidTr="00753EC4"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79B" w:rsidRPr="004A1E7F" w:rsidRDefault="00D8279B" w:rsidP="007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79B" w:rsidRPr="004A1E7F" w:rsidRDefault="00D8279B" w:rsidP="007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279B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5262" w:rsidRDefault="00E75262"/>
    <w:sectPr w:rsidR="00E7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E9"/>
    <w:rsid w:val="0008260D"/>
    <w:rsid w:val="00182B9C"/>
    <w:rsid w:val="0027433F"/>
    <w:rsid w:val="002A488B"/>
    <w:rsid w:val="003C3B60"/>
    <w:rsid w:val="004208D3"/>
    <w:rsid w:val="0047686E"/>
    <w:rsid w:val="004B2232"/>
    <w:rsid w:val="004C5858"/>
    <w:rsid w:val="004D7705"/>
    <w:rsid w:val="005A3989"/>
    <w:rsid w:val="005A62F3"/>
    <w:rsid w:val="005D4D94"/>
    <w:rsid w:val="0068374E"/>
    <w:rsid w:val="006D305B"/>
    <w:rsid w:val="00753EC4"/>
    <w:rsid w:val="00901FA6"/>
    <w:rsid w:val="00A64122"/>
    <w:rsid w:val="00BA58B6"/>
    <w:rsid w:val="00BD64E9"/>
    <w:rsid w:val="00BF556C"/>
    <w:rsid w:val="00C0466D"/>
    <w:rsid w:val="00D25373"/>
    <w:rsid w:val="00D31E61"/>
    <w:rsid w:val="00D51142"/>
    <w:rsid w:val="00D8279B"/>
    <w:rsid w:val="00DB7DA5"/>
    <w:rsid w:val="00E7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4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egnoe-mo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473695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1560269.4125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16012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473695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2019-07-18T05:20:00Z</dcterms:created>
  <dcterms:modified xsi:type="dcterms:W3CDTF">2020-03-26T03:34:00Z</dcterms:modified>
</cp:coreProperties>
</file>