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13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 w:rsidR="00A00C53"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74B0" w:rsidRPr="00004BED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</w:t>
      </w:r>
    </w:p>
    <w:p w:rsidR="007974B0" w:rsidRPr="00487A22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ПОСТАНОВЛЕНИЯ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>284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</w:t>
      </w:r>
      <w:r w:rsidR="000539EF"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«РАЗВИТИЕ 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МАЛОГО И СРЕДНЕГО ПРЕДПРИНИМАТЕЛЬСТВА В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МОЛОДЕЖНО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И НА 201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00C5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E41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3D4490" w:rsidRPr="00364D4F" w:rsidRDefault="007974B0" w:rsidP="0036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16136E" w:rsidRDefault="00BE4166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</w:t>
      </w:r>
      <w:r w:rsidR="0016136E">
        <w:rPr>
          <w:rFonts w:ascii="Arial" w:hAnsi="Arial" w:cs="Arial"/>
          <w:sz w:val="24"/>
          <w:szCs w:val="24"/>
        </w:rPr>
        <w:t>уководствуясь ст. 14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Pr="00BE4166">
        <w:rPr>
          <w:rFonts w:ascii="Arial" w:hAnsi="Arial" w:cs="Arial"/>
          <w:sz w:val="24"/>
          <w:szCs w:val="24"/>
        </w:rPr>
        <w:t xml:space="preserve">от 03.11.2016 N 96-ОЗ </w:t>
      </w:r>
      <w:r>
        <w:rPr>
          <w:rFonts w:ascii="Arial" w:hAnsi="Arial" w:cs="Arial"/>
          <w:sz w:val="24"/>
          <w:szCs w:val="24"/>
        </w:rPr>
        <w:t>«</w:t>
      </w:r>
      <w:r w:rsidRPr="00BE4166">
        <w:rPr>
          <w:rFonts w:ascii="Arial" w:hAnsi="Arial" w:cs="Arial"/>
          <w:sz w:val="24"/>
          <w:szCs w:val="24"/>
        </w:rPr>
        <w:t>О закреплении за сельскими поселениями Иркутской области вопросов местного значения</w:t>
      </w:r>
      <w:r>
        <w:rPr>
          <w:rFonts w:ascii="Arial" w:hAnsi="Arial" w:cs="Arial"/>
          <w:sz w:val="24"/>
          <w:szCs w:val="24"/>
        </w:rPr>
        <w:t>»,</w:t>
      </w:r>
      <w:r w:rsidR="0016136E">
        <w:rPr>
          <w:rFonts w:ascii="Arial" w:hAnsi="Arial" w:cs="Arial"/>
          <w:sz w:val="24"/>
          <w:szCs w:val="24"/>
        </w:rPr>
        <w:t xml:space="preserve"> 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ст. ст. 32, 41, 48 </w:t>
      </w:r>
      <w:hyperlink r:id="rId5" w:history="1">
        <w:proofErr w:type="gramStart"/>
        <w:r w:rsidR="0016136E"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 w:rsidR="0016136E">
        <w:rPr>
          <w:rFonts w:ascii="Arial" w:hAnsi="Arial" w:cs="Arial"/>
          <w:sz w:val="24"/>
          <w:szCs w:val="24"/>
        </w:rPr>
        <w:t>а</w:t>
      </w:r>
      <w:r w:rsidR="0016136E"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BE4166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6136E" w:rsidRPr="000A4DB2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136E" w:rsidRPr="0016136E" w:rsidRDefault="0016136E" w:rsidP="00161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36E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BE4166">
        <w:rPr>
          <w:rFonts w:ascii="Arial" w:hAnsi="Arial" w:cs="Arial"/>
          <w:sz w:val="24"/>
          <w:szCs w:val="24"/>
        </w:rPr>
        <w:t>а</w:t>
      </w:r>
      <w:r w:rsidRPr="0016136E">
        <w:rPr>
          <w:rFonts w:ascii="Arial" w:hAnsi="Arial" w:cs="Arial"/>
          <w:sz w:val="24"/>
          <w:szCs w:val="24"/>
        </w:rPr>
        <w:t xml:space="preserve">дминистрации Молодежного муниципального образования от </w:t>
      </w:r>
      <w:r w:rsidR="00A00C53">
        <w:rPr>
          <w:rFonts w:ascii="Arial" w:hAnsi="Arial" w:cs="Arial"/>
          <w:sz w:val="24"/>
          <w:szCs w:val="24"/>
        </w:rPr>
        <w:t>12</w:t>
      </w:r>
      <w:r w:rsidRPr="0016136E">
        <w:rPr>
          <w:rFonts w:ascii="Arial" w:hAnsi="Arial" w:cs="Arial"/>
          <w:sz w:val="24"/>
          <w:szCs w:val="24"/>
        </w:rPr>
        <w:t>.</w:t>
      </w:r>
      <w:r w:rsidR="00A00C53">
        <w:rPr>
          <w:rFonts w:ascii="Arial" w:hAnsi="Arial" w:cs="Arial"/>
          <w:sz w:val="24"/>
          <w:szCs w:val="24"/>
        </w:rPr>
        <w:t>12</w:t>
      </w:r>
      <w:r w:rsidRPr="0016136E">
        <w:rPr>
          <w:rFonts w:ascii="Arial" w:hAnsi="Arial" w:cs="Arial"/>
          <w:sz w:val="24"/>
          <w:szCs w:val="24"/>
        </w:rPr>
        <w:t>.201</w:t>
      </w:r>
      <w:r w:rsidR="00A00C53">
        <w:rPr>
          <w:rFonts w:ascii="Arial" w:hAnsi="Arial" w:cs="Arial"/>
          <w:sz w:val="24"/>
          <w:szCs w:val="24"/>
        </w:rPr>
        <w:t>8</w:t>
      </w:r>
      <w:r w:rsidRPr="0016136E">
        <w:rPr>
          <w:rFonts w:ascii="Arial" w:hAnsi="Arial" w:cs="Arial"/>
          <w:sz w:val="24"/>
          <w:szCs w:val="24"/>
        </w:rPr>
        <w:t xml:space="preserve"> г. № </w:t>
      </w:r>
      <w:r w:rsidR="00A00C53">
        <w:rPr>
          <w:rFonts w:ascii="Arial" w:hAnsi="Arial" w:cs="Arial"/>
          <w:sz w:val="24"/>
          <w:szCs w:val="24"/>
        </w:rPr>
        <w:t>284</w:t>
      </w:r>
      <w:r w:rsidRPr="0016136E">
        <w:rPr>
          <w:rFonts w:ascii="Arial" w:hAnsi="Arial" w:cs="Arial"/>
          <w:sz w:val="24"/>
          <w:szCs w:val="24"/>
        </w:rPr>
        <w:t xml:space="preserve"> «Об утверждении </w:t>
      </w:r>
      <w:r w:rsidR="00BE4166">
        <w:rPr>
          <w:rFonts w:ascii="Arial" w:hAnsi="Arial" w:cs="Arial"/>
          <w:sz w:val="24"/>
          <w:szCs w:val="24"/>
        </w:rPr>
        <w:t xml:space="preserve">муниципальной программы «Развитие </w:t>
      </w:r>
      <w:r w:rsidR="00A00C53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="00BE4166">
        <w:rPr>
          <w:rFonts w:ascii="Arial" w:hAnsi="Arial" w:cs="Arial"/>
          <w:sz w:val="24"/>
          <w:szCs w:val="24"/>
        </w:rPr>
        <w:t xml:space="preserve"> в Молодежном муниципальном образовании на 201</w:t>
      </w:r>
      <w:r w:rsidR="00A00C53">
        <w:rPr>
          <w:rFonts w:ascii="Arial" w:hAnsi="Arial" w:cs="Arial"/>
          <w:sz w:val="24"/>
          <w:szCs w:val="24"/>
        </w:rPr>
        <w:t>9</w:t>
      </w:r>
      <w:r w:rsidR="00BE4166">
        <w:rPr>
          <w:rFonts w:ascii="Arial" w:hAnsi="Arial" w:cs="Arial"/>
          <w:sz w:val="24"/>
          <w:szCs w:val="24"/>
        </w:rPr>
        <w:t>-202</w:t>
      </w:r>
      <w:r w:rsidR="00A00C53">
        <w:rPr>
          <w:rFonts w:ascii="Arial" w:hAnsi="Arial" w:cs="Arial"/>
          <w:sz w:val="24"/>
          <w:szCs w:val="24"/>
        </w:rPr>
        <w:t>1</w:t>
      </w:r>
      <w:r w:rsidR="00BE4166">
        <w:rPr>
          <w:rFonts w:ascii="Arial" w:hAnsi="Arial" w:cs="Arial"/>
          <w:sz w:val="24"/>
          <w:szCs w:val="24"/>
        </w:rPr>
        <w:t xml:space="preserve"> годы» как несоответствующее действующему законодательству.</w:t>
      </w:r>
    </w:p>
    <w:p w:rsidR="0016136E" w:rsidRPr="0016136E" w:rsidRDefault="0016136E" w:rsidP="00161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36E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Администрации Молодежного муниципального образования </w:t>
      </w:r>
      <w:hyperlink r:id="rId6" w:history="1">
        <w:r w:rsidR="000539EF" w:rsidRPr="00255DC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0539EF" w:rsidRPr="00255DC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539EF" w:rsidRPr="00255DCD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0539EF" w:rsidRPr="00255DCD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0539EF" w:rsidRPr="00255DCD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0539EF" w:rsidRPr="00255DC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539EF" w:rsidRPr="00255D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; </w:t>
      </w:r>
    </w:p>
    <w:p w:rsidR="0016136E" w:rsidRP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36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зам</w:t>
      </w:r>
      <w:r w:rsidR="00004BED">
        <w:rPr>
          <w:rFonts w:ascii="Arial" w:eastAsia="Times New Roman" w:hAnsi="Arial" w:cs="Arial"/>
          <w:sz w:val="24"/>
          <w:szCs w:val="24"/>
          <w:lang w:eastAsia="ru-RU"/>
        </w:rPr>
        <w:t>естителя</w:t>
      </w:r>
      <w:r w:rsidRPr="0016136E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Молодежн</w:t>
      </w:r>
      <w:r w:rsidR="00004BED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</w:t>
      </w:r>
      <w:r w:rsidRPr="001613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Молодежного </w:t>
      </w:r>
    </w:p>
    <w:p w:rsidR="00364D4F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16136E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sectPr w:rsidR="0016136E" w:rsidRPr="007974B0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364D4F"/>
    <w:rsid w:val="003D4490"/>
    <w:rsid w:val="004F5B6A"/>
    <w:rsid w:val="00631301"/>
    <w:rsid w:val="007974B0"/>
    <w:rsid w:val="00A00C53"/>
    <w:rsid w:val="00A957F0"/>
    <w:rsid w:val="00BE4166"/>
    <w:rsid w:val="00E773AB"/>
    <w:rsid w:val="00F028DD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odegnoe-mo.ru" TargetMode="External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2020-01-13T05:01:00Z</cp:lastPrinted>
  <dcterms:created xsi:type="dcterms:W3CDTF">2020-01-13T05:02:00Z</dcterms:created>
  <dcterms:modified xsi:type="dcterms:W3CDTF">2020-01-13T05:02:00Z</dcterms:modified>
</cp:coreProperties>
</file>