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E7" w:rsidRPr="005C25E7" w:rsidRDefault="005C25E7" w:rsidP="005C2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>21</w:t>
      </w:r>
      <w:r w:rsidRPr="005C25E7">
        <w:rPr>
          <w:rFonts w:ascii="Arial" w:eastAsia="Times New Roman" w:hAnsi="Arial" w:cs="Arial"/>
          <w:b/>
          <w:bCs/>
          <w:color w:val="2C2C2C"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>6</w:t>
      </w:r>
      <w:r w:rsidRPr="005C25E7">
        <w:rPr>
          <w:rFonts w:ascii="Arial" w:eastAsia="Times New Roman" w:hAnsi="Arial" w:cs="Arial"/>
          <w:b/>
          <w:bCs/>
          <w:color w:val="2C2C2C"/>
          <w:sz w:val="32"/>
          <w:szCs w:val="32"/>
        </w:rPr>
        <w:t>.2017Г. № 0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>0-00</w:t>
      </w:r>
      <w:r w:rsidRPr="005C25E7">
        <w:rPr>
          <w:rFonts w:ascii="Arial" w:eastAsia="Times New Roman" w:hAnsi="Arial" w:cs="Arial"/>
          <w:b/>
          <w:bCs/>
          <w:color w:val="2C2C2C"/>
          <w:sz w:val="32"/>
          <w:szCs w:val="32"/>
        </w:rPr>
        <w:t>/</w:t>
      </w:r>
      <w:proofErr w:type="spellStart"/>
      <w:r w:rsidRPr="005C25E7">
        <w:rPr>
          <w:rFonts w:ascii="Arial" w:eastAsia="Times New Roman" w:hAnsi="Arial" w:cs="Arial"/>
          <w:b/>
          <w:bCs/>
          <w:color w:val="2C2C2C"/>
          <w:sz w:val="32"/>
          <w:szCs w:val="32"/>
        </w:rPr>
        <w:t>дсп</w:t>
      </w:r>
      <w:proofErr w:type="spellEnd"/>
    </w:p>
    <w:p w:rsidR="005C25E7" w:rsidRPr="005C25E7" w:rsidRDefault="005C25E7" w:rsidP="005C2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  <w:r w:rsidRPr="005C25E7">
        <w:rPr>
          <w:rFonts w:ascii="Arial" w:eastAsia="Times New Roman" w:hAnsi="Arial" w:cs="Arial"/>
          <w:b/>
          <w:bCs/>
          <w:color w:val="2C2C2C"/>
          <w:sz w:val="32"/>
          <w:szCs w:val="32"/>
        </w:rPr>
        <w:t>РОССИЙСКАЯ ФЕДЕРАЦИЯ</w:t>
      </w:r>
    </w:p>
    <w:p w:rsidR="005C25E7" w:rsidRPr="005C25E7" w:rsidRDefault="005C25E7" w:rsidP="005C2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  <w:r w:rsidRPr="005C25E7">
        <w:rPr>
          <w:rFonts w:ascii="Arial" w:eastAsia="Times New Roman" w:hAnsi="Arial" w:cs="Arial"/>
          <w:b/>
          <w:bCs/>
          <w:color w:val="2C2C2C"/>
          <w:sz w:val="32"/>
          <w:szCs w:val="32"/>
        </w:rPr>
        <w:t>ИРКУТСКАЯ ОБЛАСТЬ</w:t>
      </w:r>
    </w:p>
    <w:p w:rsidR="005C25E7" w:rsidRPr="005C25E7" w:rsidRDefault="005C25E7" w:rsidP="005C2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  <w:r w:rsidRPr="005C25E7">
        <w:rPr>
          <w:rFonts w:ascii="Arial" w:eastAsia="Times New Roman" w:hAnsi="Arial" w:cs="Arial"/>
          <w:b/>
          <w:bCs/>
          <w:color w:val="2C2C2C"/>
          <w:sz w:val="32"/>
          <w:szCs w:val="32"/>
        </w:rPr>
        <w:t>ИРКУТСКИЙ МУНИЦИПАЛЬНЫЙ РАЙОН</w:t>
      </w:r>
    </w:p>
    <w:p w:rsidR="005C25E7" w:rsidRPr="005C25E7" w:rsidRDefault="005C25E7" w:rsidP="005C2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  <w:r w:rsidRPr="005C25E7">
        <w:rPr>
          <w:rFonts w:ascii="Arial" w:eastAsia="Times New Roman" w:hAnsi="Arial" w:cs="Arial"/>
          <w:b/>
          <w:bCs/>
          <w:color w:val="2C2C2C"/>
          <w:sz w:val="32"/>
          <w:szCs w:val="32"/>
        </w:rPr>
        <w:t>МОЛОДЕЖНОЕ СЕЛЬСКОЕ ПОСЕЛЕНИЕ</w:t>
      </w:r>
    </w:p>
    <w:p w:rsidR="005C25E7" w:rsidRPr="005C25E7" w:rsidRDefault="005C25E7" w:rsidP="005C2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  <w:r w:rsidRPr="005C25E7">
        <w:rPr>
          <w:rFonts w:ascii="Arial" w:eastAsia="Times New Roman" w:hAnsi="Arial" w:cs="Arial"/>
          <w:b/>
          <w:bCs/>
          <w:color w:val="2C2C2C"/>
          <w:sz w:val="32"/>
          <w:szCs w:val="32"/>
        </w:rPr>
        <w:t>ДУМА</w:t>
      </w:r>
    </w:p>
    <w:p w:rsidR="005C25E7" w:rsidRDefault="005C25E7" w:rsidP="005C2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  <w:r w:rsidRPr="005C25E7">
        <w:rPr>
          <w:rFonts w:ascii="Arial" w:eastAsia="Times New Roman" w:hAnsi="Arial" w:cs="Arial"/>
          <w:b/>
          <w:bCs/>
          <w:color w:val="2C2C2C"/>
          <w:sz w:val="32"/>
          <w:szCs w:val="32"/>
        </w:rPr>
        <w:t>РЕШЕНИЕ</w:t>
      </w:r>
    </w:p>
    <w:p w:rsidR="005C25E7" w:rsidRDefault="005C25E7" w:rsidP="005E6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</w:p>
    <w:p w:rsidR="005E6C37" w:rsidRPr="0076402D" w:rsidRDefault="005E6C37" w:rsidP="005E6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 w:rsidRPr="0076402D"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ОБ УТВЕРЖДЕНИИ ПОЛОЖЕНИЯ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 </w:t>
      </w:r>
      <w:r w:rsidR="00BD00C2" w:rsidRPr="0076402D">
        <w:rPr>
          <w:rFonts w:ascii="Arial" w:eastAsia="Times New Roman" w:hAnsi="Arial" w:cs="Arial"/>
          <w:b/>
          <w:bCs/>
          <w:color w:val="2C2C2C"/>
          <w:sz w:val="32"/>
          <w:szCs w:val="32"/>
        </w:rPr>
        <w:t>МОЛОДЕЖНОГО</w:t>
      </w:r>
      <w:r w:rsidRPr="0076402D"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 МУНИЦИПАЛЬНОГО ОБРАЗОВАНИЯ, А ТАКЖЕ О ПОРЯДКЕ НАЧИСЛЕНИЯ ДАННОЙ ПЛАТЫ</w:t>
      </w:r>
    </w:p>
    <w:p w:rsidR="005E6C37" w:rsidRPr="0076402D" w:rsidRDefault="005E6C37" w:rsidP="00BD00C2">
      <w:pPr>
        <w:jc w:val="both"/>
        <w:rPr>
          <w:rFonts w:ascii="Arial" w:eastAsia="Times New Roman" w:hAnsi="Arial" w:cs="Arial"/>
          <w:sz w:val="32"/>
          <w:szCs w:val="32"/>
        </w:rPr>
      </w:pPr>
    </w:p>
    <w:p w:rsidR="005E6C37" w:rsidRPr="00BD00C2" w:rsidRDefault="005E6C37" w:rsidP="007C7D3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00C2">
        <w:rPr>
          <w:rFonts w:ascii="Arial" w:eastAsia="Times New Roman" w:hAnsi="Arial" w:cs="Arial"/>
          <w:sz w:val="24"/>
          <w:szCs w:val="24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</w:t>
      </w:r>
      <w:r w:rsidR="00D74154">
        <w:rPr>
          <w:rFonts w:ascii="Arial" w:eastAsia="Times New Roman" w:hAnsi="Arial" w:cs="Arial"/>
          <w:sz w:val="24"/>
          <w:szCs w:val="24"/>
        </w:rPr>
        <w:t>68/</w:t>
      </w:r>
      <w:proofErr w:type="spellStart"/>
      <w:proofErr w:type="gramStart"/>
      <w:r w:rsidR="00D74154">
        <w:rPr>
          <w:rFonts w:ascii="Arial" w:eastAsia="Times New Roman" w:hAnsi="Arial" w:cs="Arial"/>
          <w:sz w:val="24"/>
          <w:szCs w:val="24"/>
        </w:rPr>
        <w:t>пр</w:t>
      </w:r>
      <w:proofErr w:type="spellEnd"/>
      <w:proofErr w:type="gramEnd"/>
      <w:r w:rsidR="00D74154">
        <w:rPr>
          <w:rFonts w:ascii="Arial" w:eastAsia="Times New Roman" w:hAnsi="Arial" w:cs="Arial"/>
          <w:sz w:val="24"/>
          <w:szCs w:val="24"/>
        </w:rPr>
        <w:t>, руководствуясь пунктами ______</w:t>
      </w:r>
      <w:r w:rsidRPr="00BD00C2">
        <w:rPr>
          <w:rFonts w:ascii="Arial" w:eastAsia="Times New Roman" w:hAnsi="Arial" w:cs="Arial"/>
          <w:sz w:val="24"/>
          <w:szCs w:val="24"/>
        </w:rPr>
        <w:t xml:space="preserve"> статьи</w:t>
      </w:r>
      <w:r w:rsidR="00D74154">
        <w:rPr>
          <w:rFonts w:ascii="Arial" w:eastAsia="Times New Roman" w:hAnsi="Arial" w:cs="Arial"/>
          <w:sz w:val="24"/>
          <w:szCs w:val="24"/>
        </w:rPr>
        <w:t>______</w:t>
      </w:r>
      <w:r w:rsidRPr="00BD00C2">
        <w:rPr>
          <w:rFonts w:ascii="Arial" w:eastAsia="Times New Roman" w:hAnsi="Arial" w:cs="Arial"/>
          <w:sz w:val="24"/>
          <w:szCs w:val="24"/>
        </w:rPr>
        <w:t xml:space="preserve">, статьями </w:t>
      </w:r>
      <w:r w:rsidR="00D74154">
        <w:rPr>
          <w:rFonts w:ascii="Arial" w:eastAsia="Times New Roman" w:hAnsi="Arial" w:cs="Arial"/>
          <w:sz w:val="24"/>
          <w:szCs w:val="24"/>
        </w:rPr>
        <w:t>_____________</w:t>
      </w:r>
      <w:r w:rsidRPr="00BD00C2">
        <w:rPr>
          <w:rFonts w:ascii="Arial" w:eastAsia="Times New Roman" w:hAnsi="Arial" w:cs="Arial"/>
          <w:sz w:val="24"/>
          <w:szCs w:val="24"/>
        </w:rPr>
        <w:t xml:space="preserve"> Устава </w:t>
      </w:r>
      <w:r w:rsidR="00BD00C2" w:rsidRPr="00BD00C2">
        <w:rPr>
          <w:rFonts w:ascii="Arial" w:eastAsia="Times New Roman" w:hAnsi="Arial" w:cs="Arial"/>
          <w:sz w:val="24"/>
          <w:szCs w:val="24"/>
        </w:rPr>
        <w:t>Молодежного</w:t>
      </w:r>
      <w:r w:rsidRPr="00BD00C2">
        <w:rPr>
          <w:rFonts w:ascii="Arial" w:eastAsia="Times New Roman" w:hAnsi="Arial" w:cs="Arial"/>
          <w:sz w:val="24"/>
          <w:szCs w:val="24"/>
        </w:rPr>
        <w:t xml:space="preserve"> муниципального образования, Дума </w:t>
      </w:r>
      <w:r w:rsidR="00BD00C2" w:rsidRPr="00BD00C2">
        <w:rPr>
          <w:rFonts w:ascii="Arial" w:eastAsia="Times New Roman" w:hAnsi="Arial" w:cs="Arial"/>
          <w:sz w:val="24"/>
          <w:szCs w:val="24"/>
        </w:rPr>
        <w:t>Молодежного</w:t>
      </w:r>
      <w:r w:rsidRPr="00BD00C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E6C37" w:rsidRPr="00BD00C2" w:rsidRDefault="005E6C37" w:rsidP="0076402D">
      <w:pPr>
        <w:jc w:val="center"/>
        <w:rPr>
          <w:rFonts w:ascii="Arial" w:eastAsia="Times New Roman" w:hAnsi="Arial" w:cs="Arial"/>
          <w:sz w:val="24"/>
          <w:szCs w:val="24"/>
        </w:rPr>
      </w:pPr>
      <w:r w:rsidRPr="0076402D"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BD00C2" w:rsidRPr="00BD00C2" w:rsidRDefault="00BD00C2" w:rsidP="00BD00C2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BD00C2">
        <w:rPr>
          <w:rFonts w:ascii="Arial" w:eastAsia="Times New Roman" w:hAnsi="Arial" w:cs="Arial"/>
          <w:sz w:val="24"/>
          <w:szCs w:val="24"/>
        </w:rPr>
        <w:t xml:space="preserve">1. </w:t>
      </w:r>
      <w:r w:rsidR="005E6C37" w:rsidRPr="00BD00C2">
        <w:rPr>
          <w:rFonts w:ascii="Arial" w:eastAsia="Times New Roman" w:hAnsi="Arial" w:cs="Arial"/>
          <w:sz w:val="24"/>
          <w:szCs w:val="24"/>
        </w:rPr>
        <w:t xml:space="preserve">Утвердить Положение об установлении размера платы за пользование жилыми помещениями (платы за наем) по договорам социального найма и договорам найма жилых помещений для нанимателей жилых помещений муниципального жилищного фонда </w:t>
      </w:r>
      <w:r w:rsidRPr="00BD00C2">
        <w:rPr>
          <w:rFonts w:ascii="Arial" w:eastAsia="Times New Roman" w:hAnsi="Arial" w:cs="Arial"/>
          <w:sz w:val="24"/>
          <w:szCs w:val="24"/>
        </w:rPr>
        <w:t>Молодежного</w:t>
      </w:r>
      <w:r w:rsidR="005E6C37" w:rsidRPr="00BD00C2">
        <w:rPr>
          <w:rFonts w:ascii="Arial" w:eastAsia="Times New Roman" w:hAnsi="Arial" w:cs="Arial"/>
          <w:sz w:val="24"/>
          <w:szCs w:val="24"/>
        </w:rPr>
        <w:t xml:space="preserve"> муниципального образования, а также о порядке начисления данной платы согласно приложению.</w:t>
      </w:r>
    </w:p>
    <w:p w:rsidR="00BD00C2" w:rsidRPr="00BD00C2" w:rsidRDefault="005E6C37" w:rsidP="00BD00C2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BD00C2">
        <w:rPr>
          <w:rFonts w:ascii="Arial" w:eastAsia="Times New Roman" w:hAnsi="Arial" w:cs="Arial"/>
          <w:sz w:val="24"/>
          <w:szCs w:val="24"/>
        </w:rPr>
        <w:t xml:space="preserve"> </w:t>
      </w:r>
      <w:r w:rsidR="00BD00C2" w:rsidRPr="00BD00C2">
        <w:rPr>
          <w:rFonts w:ascii="Arial" w:eastAsia="Times New Roman" w:hAnsi="Arial" w:cs="Arial"/>
          <w:sz w:val="24"/>
          <w:szCs w:val="24"/>
        </w:rPr>
        <w:t>2.  Опубликовать настоящее решение на официальном сайте Молодежного муниципального образования в информационно-телекоммуникационной сети «Интернет»</w:t>
      </w:r>
    </w:p>
    <w:p w:rsidR="005E6C37" w:rsidRPr="00BD00C2" w:rsidRDefault="00BD00C2" w:rsidP="00BD00C2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BD00C2">
        <w:rPr>
          <w:rFonts w:ascii="Arial" w:eastAsia="Times New Roman" w:hAnsi="Arial" w:cs="Arial"/>
          <w:sz w:val="24"/>
          <w:szCs w:val="24"/>
        </w:rPr>
        <w:t xml:space="preserve">3. </w:t>
      </w:r>
      <w:r w:rsidR="005E6C37" w:rsidRPr="00BD00C2">
        <w:rPr>
          <w:rFonts w:ascii="Arial" w:eastAsia="Times New Roman" w:hAnsi="Arial" w:cs="Arial"/>
          <w:sz w:val="24"/>
          <w:szCs w:val="24"/>
        </w:rPr>
        <w:t xml:space="preserve">Контроль за исполнением данного решения возложить </w:t>
      </w:r>
      <w:proofErr w:type="gramStart"/>
      <w:r w:rsidR="005E6C37" w:rsidRPr="00BD00C2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5E6C37" w:rsidRPr="00BD00C2">
        <w:rPr>
          <w:rFonts w:ascii="Arial" w:eastAsia="Times New Roman" w:hAnsi="Arial" w:cs="Arial"/>
          <w:sz w:val="24"/>
          <w:szCs w:val="24"/>
        </w:rPr>
        <w:t>:</w:t>
      </w:r>
    </w:p>
    <w:p w:rsidR="005E6C37" w:rsidRPr="00BD00C2" w:rsidRDefault="005E6C37" w:rsidP="00BD00C2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BD00C2">
        <w:rPr>
          <w:rFonts w:ascii="Arial" w:eastAsia="Times New Roman" w:hAnsi="Arial" w:cs="Arial"/>
          <w:sz w:val="24"/>
          <w:szCs w:val="24"/>
        </w:rPr>
        <w:t xml:space="preserve">- начальника финансово-экономического отдела </w:t>
      </w:r>
      <w:r w:rsidR="00BD00C2" w:rsidRPr="00BD00C2">
        <w:rPr>
          <w:rFonts w:ascii="Arial" w:eastAsia="Times New Roman" w:hAnsi="Arial" w:cs="Arial"/>
          <w:sz w:val="24"/>
          <w:szCs w:val="24"/>
        </w:rPr>
        <w:t>А</w:t>
      </w:r>
      <w:r w:rsidRPr="00BD00C2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BD00C2" w:rsidRPr="00BD00C2">
        <w:rPr>
          <w:rFonts w:ascii="Arial" w:eastAsia="Times New Roman" w:hAnsi="Arial" w:cs="Arial"/>
          <w:sz w:val="24"/>
          <w:szCs w:val="24"/>
        </w:rPr>
        <w:t>Молодежного</w:t>
      </w:r>
      <w:r w:rsidRPr="00BD00C2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BD00C2" w:rsidRPr="00BD00C2">
        <w:rPr>
          <w:rFonts w:ascii="Arial" w:eastAsia="Times New Roman" w:hAnsi="Arial" w:cs="Arial"/>
          <w:sz w:val="24"/>
          <w:szCs w:val="24"/>
        </w:rPr>
        <w:t>Чернышева Т.В.</w:t>
      </w:r>
      <w:r w:rsidRPr="00BD00C2">
        <w:rPr>
          <w:rFonts w:ascii="Arial" w:eastAsia="Times New Roman" w:hAnsi="Arial" w:cs="Arial"/>
          <w:sz w:val="24"/>
          <w:szCs w:val="24"/>
        </w:rPr>
        <w:t>.;</w:t>
      </w:r>
    </w:p>
    <w:p w:rsidR="005E6C37" w:rsidRPr="00BD00C2" w:rsidRDefault="005E6C37" w:rsidP="00BD00C2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BD00C2">
        <w:rPr>
          <w:rFonts w:ascii="Arial" w:eastAsia="Times New Roman" w:hAnsi="Arial" w:cs="Arial"/>
          <w:sz w:val="24"/>
          <w:szCs w:val="24"/>
        </w:rPr>
        <w:t xml:space="preserve">- начальника отдела по ЖКХ, </w:t>
      </w:r>
      <w:r w:rsidR="00BD00C2" w:rsidRPr="00BD00C2">
        <w:rPr>
          <w:rFonts w:ascii="Arial" w:eastAsia="Times New Roman" w:hAnsi="Arial" w:cs="Arial"/>
          <w:sz w:val="24"/>
          <w:szCs w:val="24"/>
        </w:rPr>
        <w:t xml:space="preserve">благоустройства и закупок Администрации Молодежного  </w:t>
      </w:r>
      <w:r w:rsidRPr="00BD00C2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spellStart"/>
      <w:r w:rsidR="00BD00C2" w:rsidRPr="00BD00C2">
        <w:rPr>
          <w:rFonts w:ascii="Arial" w:eastAsia="Times New Roman" w:hAnsi="Arial" w:cs="Arial"/>
          <w:sz w:val="24"/>
          <w:szCs w:val="24"/>
        </w:rPr>
        <w:t>Сахипзадину</w:t>
      </w:r>
      <w:proofErr w:type="spellEnd"/>
      <w:r w:rsidR="00BD00C2" w:rsidRPr="00BD00C2">
        <w:rPr>
          <w:rFonts w:ascii="Arial" w:eastAsia="Times New Roman" w:hAnsi="Arial" w:cs="Arial"/>
          <w:sz w:val="24"/>
          <w:szCs w:val="24"/>
        </w:rPr>
        <w:t xml:space="preserve"> Д.В.</w:t>
      </w:r>
      <w:r w:rsidRPr="00BD00C2">
        <w:rPr>
          <w:rFonts w:ascii="Arial" w:eastAsia="Times New Roman" w:hAnsi="Arial" w:cs="Arial"/>
          <w:sz w:val="24"/>
          <w:szCs w:val="24"/>
        </w:rPr>
        <w:t>.</w:t>
      </w:r>
    </w:p>
    <w:p w:rsidR="006C32D2" w:rsidRPr="006C32D2" w:rsidRDefault="005E6C37" w:rsidP="006C32D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</w:rPr>
      </w:pPr>
      <w:r w:rsidRPr="006C32D2">
        <w:rPr>
          <w:rFonts w:ascii="Arial" w:eastAsia="Times New Roman" w:hAnsi="Arial" w:cs="Arial"/>
          <w:iCs/>
          <w:color w:val="2C2C2C"/>
          <w:sz w:val="24"/>
          <w:szCs w:val="24"/>
        </w:rPr>
        <w:t>Глава</w:t>
      </w:r>
    </w:p>
    <w:p w:rsidR="006C32D2" w:rsidRPr="006C32D2" w:rsidRDefault="006C32D2" w:rsidP="006C32D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</w:rPr>
      </w:pPr>
      <w:r w:rsidRPr="006C32D2">
        <w:rPr>
          <w:rFonts w:ascii="Arial" w:eastAsia="Times New Roman" w:hAnsi="Arial" w:cs="Arial"/>
          <w:iCs/>
          <w:color w:val="2C2C2C"/>
          <w:sz w:val="24"/>
          <w:szCs w:val="24"/>
        </w:rPr>
        <w:t>Молодежного</w:t>
      </w:r>
      <w:r w:rsidR="005E6C37" w:rsidRPr="006C32D2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 муниципального образования </w:t>
      </w:r>
    </w:p>
    <w:p w:rsidR="005E6C37" w:rsidRPr="006C32D2" w:rsidRDefault="006C32D2" w:rsidP="006C32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6C32D2">
        <w:rPr>
          <w:rFonts w:ascii="Arial" w:eastAsia="Times New Roman" w:hAnsi="Arial" w:cs="Arial"/>
          <w:color w:val="2C2C2C"/>
          <w:sz w:val="24"/>
          <w:szCs w:val="24"/>
        </w:rPr>
        <w:t>А.Г. Степанов</w:t>
      </w:r>
    </w:p>
    <w:p w:rsidR="005E6C37" w:rsidRPr="006C32D2" w:rsidRDefault="005E6C37" w:rsidP="005E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</w:p>
    <w:p w:rsidR="005E6C37" w:rsidRDefault="005E6C37" w:rsidP="005E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E6C37" w:rsidRDefault="005E6C37" w:rsidP="005E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76402D" w:rsidRDefault="0076402D" w:rsidP="005E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76402D" w:rsidRDefault="0076402D" w:rsidP="005E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E6C37" w:rsidRPr="0076402D" w:rsidRDefault="005E6C37" w:rsidP="005C25E7">
      <w:pPr>
        <w:shd w:val="clear" w:color="auto" w:fill="FFFFFF"/>
        <w:spacing w:after="0" w:line="240" w:lineRule="auto"/>
        <w:ind w:left="2832" w:firstLine="708"/>
        <w:jc w:val="center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Приложение </w:t>
      </w:r>
    </w:p>
    <w:p w:rsidR="005E6C37" w:rsidRPr="0076402D" w:rsidRDefault="003546E9" w:rsidP="003546E9">
      <w:pPr>
        <w:shd w:val="clear" w:color="auto" w:fill="FFFFFF"/>
        <w:spacing w:after="0" w:line="240" w:lineRule="auto"/>
        <w:ind w:left="4956"/>
        <w:jc w:val="center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      </w:t>
      </w:r>
      <w:r w:rsidR="005E6C37" w:rsidRPr="0076402D">
        <w:rPr>
          <w:rFonts w:ascii="Arial" w:eastAsia="Times New Roman" w:hAnsi="Arial" w:cs="Arial"/>
          <w:color w:val="2C2C2C"/>
        </w:rPr>
        <w:t xml:space="preserve">к Решению Думы </w:t>
      </w:r>
      <w:proofErr w:type="gramStart"/>
      <w:r w:rsidR="00D74154" w:rsidRPr="0076402D">
        <w:rPr>
          <w:rFonts w:ascii="Arial" w:eastAsia="Times New Roman" w:hAnsi="Arial" w:cs="Arial"/>
          <w:color w:val="2C2C2C"/>
        </w:rPr>
        <w:t>Молодежного</w:t>
      </w:r>
      <w:proofErr w:type="gramEnd"/>
    </w:p>
    <w:p w:rsidR="005E6C37" w:rsidRPr="0076402D" w:rsidRDefault="003546E9" w:rsidP="003546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                                                                                      </w:t>
      </w:r>
      <w:r w:rsidR="005E6C37" w:rsidRPr="0076402D">
        <w:rPr>
          <w:rFonts w:ascii="Arial" w:eastAsia="Times New Roman" w:hAnsi="Arial" w:cs="Arial"/>
          <w:color w:val="2C2C2C"/>
        </w:rPr>
        <w:t>муниципального образования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от «___» _________2018 г. №____</w:t>
      </w:r>
    </w:p>
    <w:p w:rsidR="005E6C37" w:rsidRPr="0076402D" w:rsidRDefault="005E6C37" w:rsidP="005E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</w:rPr>
      </w:pPr>
    </w:p>
    <w:p w:rsidR="005E6C37" w:rsidRPr="0076402D" w:rsidRDefault="005E6C37" w:rsidP="005E6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6402D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Положение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 </w:t>
      </w:r>
      <w:r w:rsidR="00D74154" w:rsidRPr="0076402D">
        <w:rPr>
          <w:rFonts w:ascii="Arial" w:eastAsia="Times New Roman" w:hAnsi="Arial" w:cs="Arial"/>
          <w:b/>
          <w:bCs/>
          <w:color w:val="2C2C2C"/>
          <w:sz w:val="24"/>
          <w:szCs w:val="24"/>
        </w:rPr>
        <w:t>Молодежного</w:t>
      </w:r>
      <w:r w:rsidRPr="0076402D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 муниципального образования, а также о порядке начисления данной платы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 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76402D">
        <w:rPr>
          <w:rFonts w:ascii="Arial" w:eastAsia="Times New Roman" w:hAnsi="Arial" w:cs="Arial"/>
          <w:color w:val="2C2C2C"/>
        </w:rPr>
        <w:t>пр</w:t>
      </w:r>
      <w:proofErr w:type="spellEnd"/>
      <w:proofErr w:type="gramEnd"/>
      <w:r w:rsidRPr="0076402D">
        <w:rPr>
          <w:rFonts w:ascii="Arial" w:eastAsia="Times New Roman" w:hAnsi="Arial" w:cs="Arial"/>
          <w:color w:val="2C2C2C"/>
        </w:rPr>
        <w:t>, пунктами</w:t>
      </w:r>
      <w:r w:rsidR="00D74154" w:rsidRPr="0076402D">
        <w:rPr>
          <w:rFonts w:ascii="Arial" w:eastAsia="Times New Roman" w:hAnsi="Arial" w:cs="Arial"/>
          <w:color w:val="2C2C2C"/>
        </w:rPr>
        <w:t xml:space="preserve"> ________________ </w:t>
      </w:r>
      <w:r w:rsidRPr="0076402D">
        <w:rPr>
          <w:rFonts w:ascii="Arial" w:eastAsia="Times New Roman" w:hAnsi="Arial" w:cs="Arial"/>
          <w:color w:val="2C2C2C"/>
        </w:rPr>
        <w:t xml:space="preserve">Устава </w:t>
      </w:r>
      <w:r w:rsidR="00D74154" w:rsidRPr="0076402D">
        <w:rPr>
          <w:rFonts w:ascii="Arial" w:eastAsia="Times New Roman" w:hAnsi="Arial" w:cs="Arial"/>
          <w:color w:val="2C2C2C"/>
        </w:rPr>
        <w:t>Молодежного</w:t>
      </w:r>
      <w:r w:rsidRPr="0076402D">
        <w:rPr>
          <w:rFonts w:ascii="Arial" w:eastAsia="Times New Roman" w:hAnsi="Arial" w:cs="Arial"/>
          <w:color w:val="2C2C2C"/>
        </w:rPr>
        <w:t xml:space="preserve"> муниципального образования, в </w:t>
      </w:r>
      <w:proofErr w:type="gramStart"/>
      <w:r w:rsidRPr="0076402D">
        <w:rPr>
          <w:rFonts w:ascii="Arial" w:eastAsia="Times New Roman" w:hAnsi="Arial" w:cs="Arial"/>
          <w:color w:val="2C2C2C"/>
        </w:rPr>
        <w:t>целях создания единой системы установления, начисления платы за пользование жилыми помещениями (далее по тексту - платы за наем) по договорам с</w:t>
      </w:r>
      <w:bookmarkStart w:id="0" w:name="_GoBack"/>
      <w:bookmarkEnd w:id="0"/>
      <w:r w:rsidRPr="0076402D">
        <w:rPr>
          <w:rFonts w:ascii="Arial" w:eastAsia="Times New Roman" w:hAnsi="Arial" w:cs="Arial"/>
          <w:color w:val="2C2C2C"/>
        </w:rPr>
        <w:t xml:space="preserve">оциального найма и  договорам найма жилых помещений для нанимателей жилых помещений муниципального жилищного фонда (далее по тексту - договорам найма) </w:t>
      </w:r>
      <w:r w:rsidR="00D74154" w:rsidRPr="0076402D">
        <w:rPr>
          <w:rFonts w:ascii="Arial" w:eastAsia="Times New Roman" w:hAnsi="Arial" w:cs="Arial"/>
          <w:color w:val="2C2C2C"/>
        </w:rPr>
        <w:t>Молодежного</w:t>
      </w:r>
      <w:r w:rsidRPr="0076402D">
        <w:rPr>
          <w:rFonts w:ascii="Arial" w:eastAsia="Times New Roman" w:hAnsi="Arial" w:cs="Arial"/>
          <w:color w:val="2C2C2C"/>
        </w:rPr>
        <w:t xml:space="preserve"> муниципального образования (далее по тексту –  </w:t>
      </w:r>
      <w:r w:rsidR="00D74154" w:rsidRPr="0076402D">
        <w:rPr>
          <w:rFonts w:ascii="Arial" w:eastAsia="Times New Roman" w:hAnsi="Arial" w:cs="Arial"/>
          <w:color w:val="2C2C2C"/>
        </w:rPr>
        <w:t xml:space="preserve">Молодежное </w:t>
      </w:r>
      <w:r w:rsidRPr="0076402D">
        <w:rPr>
          <w:rFonts w:ascii="Arial" w:eastAsia="Times New Roman" w:hAnsi="Arial" w:cs="Arial"/>
          <w:color w:val="2C2C2C"/>
        </w:rPr>
        <w:t>МО).</w:t>
      </w:r>
      <w:proofErr w:type="gramEnd"/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</w:p>
    <w:p w:rsidR="005E6C37" w:rsidRPr="0076402D" w:rsidRDefault="005E6C37" w:rsidP="005E6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b/>
          <w:bCs/>
          <w:color w:val="2C2C2C"/>
        </w:rPr>
        <w:t>1.Общие положения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1.1. Основные понятия, используемые в настоящем Положении: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proofErr w:type="spellStart"/>
      <w:r w:rsidRPr="0076402D">
        <w:rPr>
          <w:rFonts w:ascii="Arial" w:eastAsia="Times New Roman" w:hAnsi="Arial" w:cs="Arial"/>
          <w:b/>
          <w:bCs/>
          <w:color w:val="2C2C2C"/>
        </w:rPr>
        <w:t>Наймодатель</w:t>
      </w:r>
      <w:proofErr w:type="spellEnd"/>
      <w:r w:rsidRPr="0076402D">
        <w:rPr>
          <w:rFonts w:ascii="Arial" w:eastAsia="Times New Roman" w:hAnsi="Arial" w:cs="Arial"/>
          <w:b/>
          <w:bCs/>
          <w:color w:val="2C2C2C"/>
        </w:rPr>
        <w:t> </w:t>
      </w:r>
      <w:r w:rsidRPr="0076402D">
        <w:rPr>
          <w:rFonts w:ascii="Arial" w:eastAsia="Times New Roman" w:hAnsi="Arial" w:cs="Arial"/>
          <w:color w:val="2C2C2C"/>
        </w:rPr>
        <w:t>– одна из сторон договора найма жилого помещения 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нем.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proofErr w:type="spellStart"/>
      <w:proofErr w:type="gramStart"/>
      <w:r w:rsidRPr="0076402D">
        <w:rPr>
          <w:rFonts w:ascii="Arial" w:eastAsia="Times New Roman" w:hAnsi="Arial" w:cs="Arial"/>
          <w:b/>
          <w:bCs/>
          <w:color w:val="2C2C2C"/>
        </w:rPr>
        <w:t>Наймодатель</w:t>
      </w:r>
      <w:proofErr w:type="spellEnd"/>
      <w:r w:rsidRPr="0076402D">
        <w:rPr>
          <w:rFonts w:ascii="Arial" w:eastAsia="Times New Roman" w:hAnsi="Arial" w:cs="Arial"/>
          <w:b/>
          <w:bCs/>
          <w:color w:val="2C2C2C"/>
        </w:rPr>
        <w:t xml:space="preserve"> по договорам найма жилых помещений муниципального жилищного фонда </w:t>
      </w:r>
      <w:r w:rsidR="003546E9" w:rsidRPr="0076402D">
        <w:rPr>
          <w:rFonts w:ascii="Arial" w:eastAsia="Times New Roman" w:hAnsi="Arial" w:cs="Arial"/>
          <w:b/>
          <w:bCs/>
          <w:color w:val="2C2C2C"/>
        </w:rPr>
        <w:t>Молодежного</w:t>
      </w:r>
      <w:r w:rsidRPr="0076402D">
        <w:rPr>
          <w:rFonts w:ascii="Arial" w:eastAsia="Times New Roman" w:hAnsi="Arial" w:cs="Arial"/>
          <w:b/>
          <w:bCs/>
          <w:color w:val="2C2C2C"/>
        </w:rPr>
        <w:t xml:space="preserve"> МО</w:t>
      </w:r>
      <w:r w:rsidRPr="0076402D">
        <w:rPr>
          <w:rFonts w:ascii="Arial" w:eastAsia="Times New Roman" w:hAnsi="Arial" w:cs="Arial"/>
          <w:color w:val="2C2C2C"/>
        </w:rPr>
        <w:t xml:space="preserve"> - администрация </w:t>
      </w:r>
      <w:r w:rsidR="003546E9" w:rsidRPr="0076402D">
        <w:rPr>
          <w:rFonts w:ascii="Arial" w:eastAsia="Times New Roman" w:hAnsi="Arial" w:cs="Arial"/>
          <w:color w:val="2C2C2C"/>
        </w:rPr>
        <w:t>Молодежного</w:t>
      </w:r>
      <w:r w:rsidRPr="0076402D">
        <w:rPr>
          <w:rFonts w:ascii="Arial" w:eastAsia="Times New Roman" w:hAnsi="Arial" w:cs="Arial"/>
          <w:color w:val="2C2C2C"/>
        </w:rPr>
        <w:t xml:space="preserve"> муниципального образования (далее по тексту – администрация (</w:t>
      </w:r>
      <w:proofErr w:type="spellStart"/>
      <w:r w:rsidRPr="0076402D">
        <w:rPr>
          <w:rFonts w:ascii="Arial" w:eastAsia="Times New Roman" w:hAnsi="Arial" w:cs="Arial"/>
          <w:color w:val="2C2C2C"/>
        </w:rPr>
        <w:t>наймодатель</w:t>
      </w:r>
      <w:proofErr w:type="spellEnd"/>
      <w:r w:rsidRPr="0076402D">
        <w:rPr>
          <w:rFonts w:ascii="Arial" w:eastAsia="Times New Roman" w:hAnsi="Arial" w:cs="Arial"/>
          <w:color w:val="2C2C2C"/>
        </w:rPr>
        <w:t>).</w:t>
      </w:r>
      <w:proofErr w:type="gramEnd"/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b/>
          <w:bCs/>
          <w:color w:val="2C2C2C"/>
        </w:rPr>
        <w:t>Плата за наем</w:t>
      </w:r>
      <w:r w:rsidRPr="0076402D">
        <w:rPr>
          <w:rFonts w:ascii="Arial" w:eastAsia="Times New Roman" w:hAnsi="Arial" w:cs="Arial"/>
          <w:color w:val="2C2C2C"/>
        </w:rPr>
        <w:t xml:space="preserve"> – плата за пользование жилым помещением муниципального жилищного фонда </w:t>
      </w:r>
      <w:r w:rsidR="003546E9" w:rsidRPr="0076402D">
        <w:rPr>
          <w:rFonts w:ascii="Arial" w:eastAsia="Times New Roman" w:hAnsi="Arial" w:cs="Arial"/>
          <w:color w:val="2C2C2C"/>
        </w:rPr>
        <w:t>Молодежного</w:t>
      </w:r>
      <w:r w:rsidRPr="0076402D">
        <w:rPr>
          <w:rFonts w:ascii="Arial" w:eastAsia="Times New Roman" w:hAnsi="Arial" w:cs="Arial"/>
          <w:color w:val="2C2C2C"/>
        </w:rPr>
        <w:t>, занимаемого по договору социального найма, по договору найма жилого помещения муниципального жилищного фонда (далее по тексту – жилые помещения).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b/>
          <w:bCs/>
          <w:color w:val="2C2C2C"/>
        </w:rPr>
        <w:t>Муниципальный жилищный фонд</w:t>
      </w:r>
      <w:r w:rsidRPr="0076402D">
        <w:rPr>
          <w:rFonts w:ascii="Arial" w:eastAsia="Times New Roman" w:hAnsi="Arial" w:cs="Arial"/>
          <w:color w:val="2C2C2C"/>
        </w:rPr>
        <w:t xml:space="preserve"> – совокупность жилых помещений, принадлежащих на праве собственности </w:t>
      </w:r>
      <w:r w:rsidR="003546E9" w:rsidRPr="0076402D">
        <w:rPr>
          <w:rFonts w:ascii="Arial" w:eastAsia="Times New Roman" w:hAnsi="Arial" w:cs="Arial"/>
          <w:color w:val="2C2C2C"/>
        </w:rPr>
        <w:t>Молодежному</w:t>
      </w:r>
      <w:r w:rsidRPr="0076402D">
        <w:rPr>
          <w:rFonts w:ascii="Arial" w:eastAsia="Times New Roman" w:hAnsi="Arial" w:cs="Arial"/>
          <w:color w:val="2C2C2C"/>
        </w:rPr>
        <w:t> муниципальному образованию.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1.2. Доходы, получаемые в виде платы за наем имущества, находящегося в муниципальной собственности </w:t>
      </w:r>
      <w:r w:rsidR="003546E9" w:rsidRPr="0076402D">
        <w:rPr>
          <w:rFonts w:ascii="Arial" w:eastAsia="Times New Roman" w:hAnsi="Arial" w:cs="Arial"/>
          <w:color w:val="2C2C2C"/>
        </w:rPr>
        <w:t>Молодежного</w:t>
      </w:r>
      <w:r w:rsidRPr="0076402D">
        <w:rPr>
          <w:rFonts w:ascii="Arial" w:eastAsia="Times New Roman" w:hAnsi="Arial" w:cs="Arial"/>
          <w:color w:val="2C2C2C"/>
        </w:rPr>
        <w:t xml:space="preserve"> МО, являются неналоговыми доходами бюджета </w:t>
      </w:r>
      <w:r w:rsidR="003546E9" w:rsidRPr="0076402D">
        <w:rPr>
          <w:rFonts w:ascii="Arial" w:eastAsia="Times New Roman" w:hAnsi="Arial" w:cs="Arial"/>
          <w:color w:val="2C2C2C"/>
        </w:rPr>
        <w:t>Молодежного</w:t>
      </w:r>
      <w:r w:rsidRPr="0076402D">
        <w:rPr>
          <w:rFonts w:ascii="Arial" w:eastAsia="Times New Roman" w:hAnsi="Arial" w:cs="Arial"/>
          <w:color w:val="2C2C2C"/>
        </w:rPr>
        <w:t xml:space="preserve"> муниципального образования.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1.3. Главным администратором неналоговых доходов бюджета в отношении поступления платы за наем жилого помещения является администрация </w:t>
      </w:r>
      <w:r w:rsidR="003546E9" w:rsidRPr="0076402D">
        <w:rPr>
          <w:rFonts w:ascii="Arial" w:eastAsia="Times New Roman" w:hAnsi="Arial" w:cs="Arial"/>
          <w:color w:val="2C2C2C"/>
        </w:rPr>
        <w:t>Молодежного</w:t>
      </w:r>
      <w:r w:rsidRPr="0076402D">
        <w:rPr>
          <w:rFonts w:ascii="Arial" w:eastAsia="Times New Roman" w:hAnsi="Arial" w:cs="Arial"/>
          <w:color w:val="2C2C2C"/>
        </w:rPr>
        <w:t xml:space="preserve"> муниципального образования.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Администрация </w:t>
      </w:r>
      <w:r w:rsidR="003546E9" w:rsidRPr="0076402D">
        <w:rPr>
          <w:rFonts w:ascii="Arial" w:eastAsia="Times New Roman" w:hAnsi="Arial" w:cs="Arial"/>
          <w:color w:val="2C2C2C"/>
        </w:rPr>
        <w:t>Молодежного</w:t>
      </w:r>
      <w:r w:rsidRPr="0076402D">
        <w:rPr>
          <w:rFonts w:ascii="Arial" w:eastAsia="Times New Roman" w:hAnsi="Arial" w:cs="Arial"/>
          <w:color w:val="2C2C2C"/>
        </w:rPr>
        <w:t xml:space="preserve"> муниципального образования осуществляет организацию начисления и сбора платы за наем, являющейся неналоговым источником дохода бюджета, а также осуществляет контроль над 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</w:p>
    <w:p w:rsidR="005E6C37" w:rsidRPr="0076402D" w:rsidRDefault="005E6C37" w:rsidP="005E6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b/>
          <w:bCs/>
          <w:color w:val="2C2C2C"/>
        </w:rPr>
        <w:t>II. Порядок определения размера платы за наем.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lastRenderedPageBreak/>
        <w:t>2.1. Плата за наем начисляется гражданам, проживающим в жилых помещениях муниципального жилищного фонда по договорам социального найма и  договорам найма жилого помещения муниципального жилищного фонда.   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2.2. </w:t>
      </w:r>
      <w:proofErr w:type="gramStart"/>
      <w:r w:rsidRPr="0076402D">
        <w:rPr>
          <w:rFonts w:ascii="Arial" w:eastAsia="Times New Roman" w:hAnsi="Arial" w:cs="Arial"/>
          <w:color w:val="2C2C2C"/>
        </w:rPr>
        <w:t xml:space="preserve">Порядок установления размера платы за наём для нанимателей жилых помещений муниципального жилищного фонда устанавливается решением Думы </w:t>
      </w:r>
      <w:r w:rsidR="003546E9" w:rsidRPr="0076402D">
        <w:rPr>
          <w:rFonts w:ascii="Arial" w:eastAsia="Times New Roman" w:hAnsi="Arial" w:cs="Arial"/>
          <w:color w:val="2C2C2C"/>
        </w:rPr>
        <w:t>Молодежного</w:t>
      </w:r>
      <w:r w:rsidRPr="0076402D">
        <w:rPr>
          <w:rFonts w:ascii="Arial" w:eastAsia="Times New Roman" w:hAnsi="Arial" w:cs="Arial"/>
          <w:color w:val="2C2C2C"/>
        </w:rPr>
        <w:t xml:space="preserve"> муниципального образования (далее по тексту – Дума, администрация осуществляет расчёт размера платы в цифровом выражении.</w:t>
      </w:r>
      <w:proofErr w:type="gramEnd"/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2.3. Размер платы за наем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2.4. Ставка платы за наем устанавливается на один квадратный метр общей площади жилого помещения.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2.5. Размер платы за пользование жилым помещением определяется исходя из занимаемой общей площади.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2.6. Расчет размера платы за наем муниципального жилищного фонда производится </w:t>
      </w:r>
      <w:proofErr w:type="gramStart"/>
      <w:r w:rsidRPr="0076402D">
        <w:rPr>
          <w:rFonts w:ascii="Arial" w:eastAsia="Times New Roman" w:hAnsi="Arial" w:cs="Arial"/>
          <w:color w:val="2C2C2C"/>
        </w:rPr>
        <w:t xml:space="preserve">в соответствии с прилагаемой Методикой расчета ставки платы за наем жилого помещения в </w:t>
      </w:r>
      <w:r w:rsidR="003546E9" w:rsidRPr="0076402D">
        <w:rPr>
          <w:rFonts w:ascii="Arial" w:eastAsia="Times New Roman" w:hAnsi="Arial" w:cs="Arial"/>
          <w:color w:val="2C2C2C"/>
        </w:rPr>
        <w:t xml:space="preserve">Молодежном </w:t>
      </w:r>
      <w:r w:rsidRPr="0076402D">
        <w:rPr>
          <w:rFonts w:ascii="Arial" w:eastAsia="Times New Roman" w:hAnsi="Arial" w:cs="Arial"/>
          <w:color w:val="2C2C2C"/>
        </w:rPr>
        <w:t>муниципальном образовании согласно приложению к настоящему Положению</w:t>
      </w:r>
      <w:proofErr w:type="gramEnd"/>
      <w:r w:rsidRPr="0076402D">
        <w:rPr>
          <w:rFonts w:ascii="Arial" w:eastAsia="Times New Roman" w:hAnsi="Arial" w:cs="Arial"/>
          <w:color w:val="2C2C2C"/>
        </w:rPr>
        <w:t>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2.7. Плата за услуги по предоставлению в пользование жилых помещений налогом на добавленную стоимость не облагается.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2.8. Размер платы за один квадратный метр жилого помещения может изменяться </w:t>
      </w:r>
      <w:proofErr w:type="spellStart"/>
      <w:r w:rsidRPr="0076402D">
        <w:rPr>
          <w:rFonts w:ascii="Arial" w:eastAsia="Times New Roman" w:hAnsi="Arial" w:cs="Arial"/>
          <w:color w:val="2C2C2C"/>
        </w:rPr>
        <w:t>наймодателем</w:t>
      </w:r>
      <w:proofErr w:type="spellEnd"/>
      <w:r w:rsidRPr="0076402D">
        <w:rPr>
          <w:rFonts w:ascii="Arial" w:eastAsia="Times New Roman" w:hAnsi="Arial" w:cs="Arial"/>
          <w:color w:val="2C2C2C"/>
        </w:rPr>
        <w:t xml:space="preserve"> жилого помещения в одностороннем порядке не чаще чем один раз в три года.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2.9. </w:t>
      </w:r>
      <w:proofErr w:type="spellStart"/>
      <w:r w:rsidRPr="0076402D">
        <w:rPr>
          <w:rFonts w:ascii="Arial" w:eastAsia="Times New Roman" w:hAnsi="Arial" w:cs="Arial"/>
          <w:color w:val="2C2C2C"/>
        </w:rPr>
        <w:t>Наймодатель</w:t>
      </w:r>
      <w:proofErr w:type="spellEnd"/>
      <w:r w:rsidRPr="0076402D">
        <w:rPr>
          <w:rFonts w:ascii="Arial" w:eastAsia="Times New Roman" w:hAnsi="Arial" w:cs="Arial"/>
          <w:color w:val="2C2C2C"/>
        </w:rPr>
        <w:t xml:space="preserve"> обязан информировать в письменной форме нанимателей жилых помещений муниципального  жилищного фонда об изменении размера платы за жилое помещение не </w:t>
      </w:r>
      <w:proofErr w:type="gramStart"/>
      <w:r w:rsidRPr="0076402D">
        <w:rPr>
          <w:rFonts w:ascii="Arial" w:eastAsia="Times New Roman" w:hAnsi="Arial" w:cs="Arial"/>
          <w:color w:val="2C2C2C"/>
        </w:rPr>
        <w:t>позднее</w:t>
      </w:r>
      <w:proofErr w:type="gramEnd"/>
      <w:r w:rsidRPr="0076402D">
        <w:rPr>
          <w:rFonts w:ascii="Arial" w:eastAsia="Times New Roman" w:hAnsi="Arial" w:cs="Arial"/>
          <w:color w:val="2C2C2C"/>
        </w:rPr>
        <w:t xml:space="preserve"> чем за тридцать календарных дней до месяца, начиная с которого должна вноситься плата за наем жилого помещения, одним из следующих способов: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-вручение под роспись;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-направление заказным письмом.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</w:p>
    <w:p w:rsidR="005E6C37" w:rsidRPr="0076402D" w:rsidRDefault="005E6C37" w:rsidP="005E6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b/>
          <w:bCs/>
          <w:color w:val="2C2C2C"/>
        </w:rPr>
        <w:t>III. Порядок внесения и сбора платы за наем.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3.1. Обязанность по внесению платы за наем возникает у нанимателя жилого помещения с момента заключения договора социального найма </w:t>
      </w:r>
      <w:proofErr w:type="gramStart"/>
      <w:r w:rsidRPr="0076402D">
        <w:rPr>
          <w:rFonts w:ascii="Arial" w:eastAsia="Times New Roman" w:hAnsi="Arial" w:cs="Arial"/>
          <w:color w:val="2C2C2C"/>
        </w:rPr>
        <w:t>и(</w:t>
      </w:r>
      <w:proofErr w:type="gramEnd"/>
      <w:r w:rsidRPr="0076402D">
        <w:rPr>
          <w:rFonts w:ascii="Arial" w:eastAsia="Times New Roman" w:hAnsi="Arial" w:cs="Arial"/>
          <w:color w:val="2C2C2C"/>
        </w:rPr>
        <w:t xml:space="preserve">или) договора найма жилого помещения. Наниматели жилых помещений муниципального жилищного фонда вносят плату за пользование жилым помещением </w:t>
      </w:r>
      <w:proofErr w:type="spellStart"/>
      <w:r w:rsidRPr="0076402D">
        <w:rPr>
          <w:rFonts w:ascii="Arial" w:eastAsia="Times New Roman" w:hAnsi="Arial" w:cs="Arial"/>
          <w:color w:val="2C2C2C"/>
        </w:rPr>
        <w:t>наймодателю</w:t>
      </w:r>
      <w:proofErr w:type="spellEnd"/>
      <w:r w:rsidRPr="0076402D">
        <w:rPr>
          <w:rFonts w:ascii="Arial" w:eastAsia="Times New Roman" w:hAnsi="Arial" w:cs="Arial"/>
          <w:color w:val="2C2C2C"/>
        </w:rPr>
        <w:t xml:space="preserve"> этого помещения.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3.2. Начисление и сбор платы за наем производится </w:t>
      </w:r>
      <w:proofErr w:type="spellStart"/>
      <w:r w:rsidRPr="0076402D">
        <w:rPr>
          <w:rFonts w:ascii="Arial" w:eastAsia="Times New Roman" w:hAnsi="Arial" w:cs="Arial"/>
          <w:color w:val="2C2C2C"/>
        </w:rPr>
        <w:t>наймодателем</w:t>
      </w:r>
      <w:proofErr w:type="spellEnd"/>
      <w:r w:rsidRPr="0076402D">
        <w:rPr>
          <w:rFonts w:ascii="Arial" w:eastAsia="Times New Roman" w:hAnsi="Arial" w:cs="Arial"/>
          <w:color w:val="2C2C2C"/>
        </w:rPr>
        <w:t xml:space="preserve"> жилья.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3.3. Плата за наем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 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3.4. Наниматель жилого помещения по договорам найма вносит плату за наем жилого помещения на расчетный счет </w:t>
      </w:r>
      <w:proofErr w:type="spellStart"/>
      <w:r w:rsidRPr="0076402D">
        <w:rPr>
          <w:rFonts w:ascii="Arial" w:eastAsia="Times New Roman" w:hAnsi="Arial" w:cs="Arial"/>
          <w:color w:val="2C2C2C"/>
        </w:rPr>
        <w:t>наймодателя</w:t>
      </w:r>
      <w:proofErr w:type="spellEnd"/>
      <w:r w:rsidRPr="0076402D">
        <w:rPr>
          <w:rFonts w:ascii="Arial" w:eastAsia="Times New Roman" w:hAnsi="Arial" w:cs="Arial"/>
          <w:color w:val="2C2C2C"/>
        </w:rPr>
        <w:t>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proofErr w:type="gramStart"/>
      <w:r w:rsidRPr="0076402D">
        <w:rPr>
          <w:rFonts w:ascii="Arial" w:eastAsia="Times New Roman" w:hAnsi="Arial" w:cs="Arial"/>
          <w:color w:val="2C2C2C"/>
        </w:rPr>
        <w:t>3.5.Граждане, несвоевременно и (или) не полностью внесшие плату за жилое помещение и коммунальные услуги (должники),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наступления установленного срока оплаты на день фактической выплаты включительно.</w:t>
      </w:r>
      <w:proofErr w:type="gramEnd"/>
      <w:r w:rsidRPr="0076402D">
        <w:rPr>
          <w:rFonts w:ascii="Arial" w:eastAsia="Times New Roman" w:hAnsi="Arial" w:cs="Arial"/>
          <w:color w:val="2C2C2C"/>
        </w:rPr>
        <w:t xml:space="preserve"> Увеличение установленного в настоящей части размера пеней не допускается. 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3.5. Граждане, признанные в законодательном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3.6. 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                           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</w:p>
    <w:p w:rsidR="005E6C37" w:rsidRPr="0076402D" w:rsidRDefault="005E6C37" w:rsidP="005E6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b/>
          <w:bCs/>
          <w:color w:val="2C2C2C"/>
        </w:rPr>
        <w:t>IV. Поступление и целевое использование средств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4.1. Денежные средства, являющиеся неналоговыми доходами бюджета, вносимые нанимателем жилого помещения в виде платы за наем, зачисляются администрацией </w:t>
      </w:r>
      <w:r w:rsidRPr="0076402D">
        <w:rPr>
          <w:rFonts w:ascii="Arial" w:eastAsia="Times New Roman" w:hAnsi="Arial" w:cs="Arial"/>
          <w:color w:val="2C2C2C"/>
        </w:rPr>
        <w:lastRenderedPageBreak/>
        <w:t xml:space="preserve">в бюджет по коду </w:t>
      </w:r>
      <w:r w:rsidRPr="0076402D">
        <w:rPr>
          <w:rFonts w:ascii="Arial" w:eastAsia="Times New Roman" w:hAnsi="Arial" w:cs="Arial"/>
          <w:color w:val="2C2C2C"/>
          <w:highlight w:val="yellow"/>
        </w:rPr>
        <w:t>726 111 09045 10 0000 120: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казенных)».</w:t>
      </w:r>
      <w:r w:rsidRPr="0076402D">
        <w:rPr>
          <w:rFonts w:ascii="Arial" w:eastAsia="Times New Roman" w:hAnsi="Arial" w:cs="Arial"/>
          <w:color w:val="2C2C2C"/>
        </w:rPr>
        <w:t> 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</w:p>
    <w:p w:rsidR="005E6C37" w:rsidRPr="0076402D" w:rsidRDefault="005E6C37" w:rsidP="005E6C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Приложение к Положению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</w:p>
    <w:p w:rsidR="005E6C37" w:rsidRPr="0076402D" w:rsidRDefault="005E6C37" w:rsidP="005E6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b/>
          <w:bCs/>
          <w:color w:val="2C2C2C"/>
        </w:rPr>
        <w:t>МЕТОДИКА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b/>
          <w:bCs/>
          <w:color w:val="2C2C2C"/>
        </w:rPr>
        <w:t xml:space="preserve">расчета ставки платы за пользование жилыми помещениями (платы за наем) по договорам социального найма и договорам найма жилых помещений муниципального жилищного фонда </w:t>
      </w:r>
      <w:r w:rsidR="003546E9" w:rsidRPr="0076402D">
        <w:rPr>
          <w:rFonts w:ascii="Arial" w:eastAsia="Times New Roman" w:hAnsi="Arial" w:cs="Arial"/>
          <w:b/>
          <w:bCs/>
          <w:color w:val="2C2C2C"/>
        </w:rPr>
        <w:t>Молодежного</w:t>
      </w:r>
      <w:r w:rsidRPr="0076402D">
        <w:rPr>
          <w:rFonts w:ascii="Arial" w:eastAsia="Times New Roman" w:hAnsi="Arial" w:cs="Arial"/>
          <w:b/>
          <w:bCs/>
          <w:color w:val="2C2C2C"/>
        </w:rPr>
        <w:t xml:space="preserve"> муниципального образования </w:t>
      </w:r>
    </w:p>
    <w:p w:rsidR="005E6C37" w:rsidRPr="0076402D" w:rsidRDefault="005E6C37" w:rsidP="005E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</w:rPr>
      </w:pP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1. </w:t>
      </w:r>
      <w:proofErr w:type="gramStart"/>
      <w:r w:rsidRPr="0076402D">
        <w:rPr>
          <w:rFonts w:ascii="Arial" w:eastAsia="Times New Roman" w:hAnsi="Arial" w:cs="Arial"/>
          <w:color w:val="2C2C2C"/>
        </w:rPr>
        <w:t>Настоящая методика расчета ставки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(далее - Методика)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утвержденными приказом Министерства строительства и жилищно-коммунального</w:t>
      </w:r>
      <w:proofErr w:type="gramEnd"/>
      <w:r w:rsidRPr="0076402D">
        <w:rPr>
          <w:rFonts w:ascii="Arial" w:eastAsia="Times New Roman" w:hAnsi="Arial" w:cs="Arial"/>
          <w:color w:val="2C2C2C"/>
        </w:rPr>
        <w:t xml:space="preserve"> хозяйства РФ от 27 сентября 2016 года № 668/пр.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2. Размер платы за наем жилого помещения (</w:t>
      </w:r>
      <w:proofErr w:type="spellStart"/>
      <w:r w:rsidRPr="0076402D">
        <w:rPr>
          <w:rFonts w:ascii="Arial" w:eastAsia="Times New Roman" w:hAnsi="Arial" w:cs="Arial"/>
          <w:color w:val="2C2C2C"/>
        </w:rPr>
        <w:t>П</w:t>
      </w:r>
      <w:r w:rsidRPr="0076402D">
        <w:rPr>
          <w:rFonts w:ascii="Arial" w:eastAsia="Times New Roman" w:hAnsi="Arial" w:cs="Arial"/>
          <w:color w:val="2C2C2C"/>
          <w:vertAlign w:val="subscript"/>
        </w:rPr>
        <w:t>Н</w:t>
      </w:r>
      <w:proofErr w:type="gramStart"/>
      <w:r w:rsidRPr="0076402D">
        <w:rPr>
          <w:rFonts w:ascii="Arial" w:eastAsia="Times New Roman" w:hAnsi="Arial" w:cs="Arial"/>
          <w:color w:val="2C2C2C"/>
          <w:vertAlign w:val="subscript"/>
        </w:rPr>
        <w:t>j</w:t>
      </w:r>
      <w:proofErr w:type="spellEnd"/>
      <w:proofErr w:type="gramEnd"/>
      <w:r w:rsidRPr="0076402D">
        <w:rPr>
          <w:rFonts w:ascii="Arial" w:eastAsia="Times New Roman" w:hAnsi="Arial" w:cs="Arial"/>
          <w:color w:val="2C2C2C"/>
        </w:rPr>
        <w:t>), предоставляемого по договору найма муниципального жилищного фонда определяется по формуле 1: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proofErr w:type="spellStart"/>
      <w:r w:rsidRPr="0076402D">
        <w:rPr>
          <w:rFonts w:ascii="Arial" w:eastAsia="Times New Roman" w:hAnsi="Arial" w:cs="Arial"/>
          <w:color w:val="2C2C2C"/>
        </w:rPr>
        <w:t>П</w:t>
      </w:r>
      <w:r w:rsidRPr="0076402D">
        <w:rPr>
          <w:rFonts w:ascii="Arial" w:eastAsia="Times New Roman" w:hAnsi="Arial" w:cs="Arial"/>
          <w:color w:val="2C2C2C"/>
          <w:vertAlign w:val="subscript"/>
        </w:rPr>
        <w:t>Н</w:t>
      </w:r>
      <w:proofErr w:type="gramStart"/>
      <w:r w:rsidRPr="0076402D">
        <w:rPr>
          <w:rFonts w:ascii="Arial" w:eastAsia="Times New Roman" w:hAnsi="Arial" w:cs="Arial"/>
          <w:color w:val="2C2C2C"/>
          <w:vertAlign w:val="subscript"/>
        </w:rPr>
        <w:t>j</w:t>
      </w:r>
      <w:proofErr w:type="spellEnd"/>
      <w:proofErr w:type="gramEnd"/>
      <w:r w:rsidRPr="0076402D">
        <w:rPr>
          <w:rFonts w:ascii="Arial" w:eastAsia="Times New Roman" w:hAnsi="Arial" w:cs="Arial"/>
          <w:color w:val="2C2C2C"/>
        </w:rPr>
        <w:t xml:space="preserve"> = Н</w:t>
      </w:r>
      <w:r w:rsidRPr="0076402D">
        <w:rPr>
          <w:rFonts w:ascii="Arial" w:eastAsia="Times New Roman" w:hAnsi="Arial" w:cs="Arial"/>
          <w:color w:val="2C2C2C"/>
          <w:vertAlign w:val="subscript"/>
        </w:rPr>
        <w:t>Б</w:t>
      </w:r>
      <w:r w:rsidRPr="0076402D">
        <w:rPr>
          <w:rFonts w:ascii="Arial" w:eastAsia="Times New Roman" w:hAnsi="Arial" w:cs="Arial"/>
          <w:color w:val="2C2C2C"/>
        </w:rPr>
        <w:t xml:space="preserve"> * </w:t>
      </w:r>
      <w:proofErr w:type="spellStart"/>
      <w:r w:rsidRPr="0076402D">
        <w:rPr>
          <w:rFonts w:ascii="Arial" w:eastAsia="Times New Roman" w:hAnsi="Arial" w:cs="Arial"/>
          <w:color w:val="2C2C2C"/>
        </w:rPr>
        <w:t>К</w:t>
      </w:r>
      <w:r w:rsidRPr="0076402D">
        <w:rPr>
          <w:rFonts w:ascii="Arial" w:eastAsia="Times New Roman" w:hAnsi="Arial" w:cs="Arial"/>
          <w:color w:val="2C2C2C"/>
          <w:vertAlign w:val="subscript"/>
        </w:rPr>
        <w:t>j</w:t>
      </w:r>
      <w:proofErr w:type="spellEnd"/>
      <w:r w:rsidRPr="0076402D">
        <w:rPr>
          <w:rFonts w:ascii="Arial" w:eastAsia="Times New Roman" w:hAnsi="Arial" w:cs="Arial"/>
          <w:color w:val="2C2C2C"/>
        </w:rPr>
        <w:t>* К</w:t>
      </w:r>
      <w:r w:rsidRPr="0076402D">
        <w:rPr>
          <w:rFonts w:ascii="Arial" w:eastAsia="Times New Roman" w:hAnsi="Arial" w:cs="Arial"/>
          <w:color w:val="2C2C2C"/>
          <w:vertAlign w:val="subscript"/>
        </w:rPr>
        <w:t>с</w:t>
      </w:r>
      <w:r w:rsidRPr="0076402D">
        <w:rPr>
          <w:rFonts w:ascii="Arial" w:eastAsia="Times New Roman" w:hAnsi="Arial" w:cs="Arial"/>
          <w:color w:val="2C2C2C"/>
        </w:rPr>
        <w:t xml:space="preserve"> *</w:t>
      </w:r>
      <w:proofErr w:type="spellStart"/>
      <w:r w:rsidRPr="0076402D">
        <w:rPr>
          <w:rFonts w:ascii="Arial" w:eastAsia="Times New Roman" w:hAnsi="Arial" w:cs="Arial"/>
          <w:color w:val="2C2C2C"/>
        </w:rPr>
        <w:t>П</w:t>
      </w:r>
      <w:r w:rsidRPr="0076402D">
        <w:rPr>
          <w:rFonts w:ascii="Arial" w:eastAsia="Times New Roman" w:hAnsi="Arial" w:cs="Arial"/>
          <w:color w:val="2C2C2C"/>
          <w:vertAlign w:val="subscript"/>
        </w:rPr>
        <w:t>j</w:t>
      </w:r>
      <w:proofErr w:type="spellEnd"/>
      <w:r w:rsidRPr="0076402D">
        <w:rPr>
          <w:rFonts w:ascii="Arial" w:eastAsia="Times New Roman" w:hAnsi="Arial" w:cs="Arial"/>
          <w:color w:val="2C2C2C"/>
        </w:rPr>
        <w:t>,    где      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Н</w:t>
      </w:r>
      <w:r w:rsidRPr="0076402D">
        <w:rPr>
          <w:rFonts w:ascii="Arial" w:eastAsia="Times New Roman" w:hAnsi="Arial" w:cs="Arial"/>
          <w:color w:val="2C2C2C"/>
          <w:vertAlign w:val="subscript"/>
        </w:rPr>
        <w:t>Б</w:t>
      </w:r>
      <w:r w:rsidRPr="0076402D">
        <w:rPr>
          <w:rFonts w:ascii="Arial" w:eastAsia="Times New Roman" w:hAnsi="Arial" w:cs="Arial"/>
          <w:color w:val="2C2C2C"/>
        </w:rPr>
        <w:t xml:space="preserve"> – базовый размер платы за наём жилого помещения;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proofErr w:type="spellStart"/>
      <w:r w:rsidRPr="0076402D">
        <w:rPr>
          <w:rFonts w:ascii="Arial" w:eastAsia="Times New Roman" w:hAnsi="Arial" w:cs="Arial"/>
          <w:color w:val="2C2C2C"/>
        </w:rPr>
        <w:t>К</w:t>
      </w:r>
      <w:proofErr w:type="gramStart"/>
      <w:r w:rsidRPr="0076402D">
        <w:rPr>
          <w:rFonts w:ascii="Arial" w:eastAsia="Times New Roman" w:hAnsi="Arial" w:cs="Arial"/>
          <w:color w:val="2C2C2C"/>
          <w:vertAlign w:val="subscript"/>
        </w:rPr>
        <w:t>j</w:t>
      </w:r>
      <w:proofErr w:type="spellEnd"/>
      <w:proofErr w:type="gramEnd"/>
      <w:r w:rsidRPr="0076402D">
        <w:rPr>
          <w:rFonts w:ascii="Arial" w:eastAsia="Times New Roman" w:hAnsi="Arial" w:cs="Arial"/>
          <w:color w:val="2C2C2C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К</w:t>
      </w:r>
      <w:r w:rsidRPr="0076402D">
        <w:rPr>
          <w:rFonts w:ascii="Arial" w:eastAsia="Times New Roman" w:hAnsi="Arial" w:cs="Arial"/>
          <w:color w:val="2C2C2C"/>
          <w:vertAlign w:val="subscript"/>
        </w:rPr>
        <w:t>с </w:t>
      </w:r>
      <w:r w:rsidRPr="0076402D">
        <w:rPr>
          <w:rFonts w:ascii="Arial" w:eastAsia="Times New Roman" w:hAnsi="Arial" w:cs="Arial"/>
          <w:color w:val="2C2C2C"/>
        </w:rPr>
        <w:t>– коэффициент соответствия платы;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proofErr w:type="spellStart"/>
      <w:r w:rsidRPr="0076402D">
        <w:rPr>
          <w:rFonts w:ascii="Arial" w:eastAsia="Times New Roman" w:hAnsi="Arial" w:cs="Arial"/>
          <w:color w:val="2C2C2C"/>
        </w:rPr>
        <w:t>П</w:t>
      </w:r>
      <w:proofErr w:type="gramStart"/>
      <w:r w:rsidRPr="0076402D">
        <w:rPr>
          <w:rFonts w:ascii="Arial" w:eastAsia="Times New Roman" w:hAnsi="Arial" w:cs="Arial"/>
          <w:color w:val="2C2C2C"/>
          <w:vertAlign w:val="subscript"/>
        </w:rPr>
        <w:t>j</w:t>
      </w:r>
      <w:proofErr w:type="spellEnd"/>
      <w:proofErr w:type="gramEnd"/>
      <w:r w:rsidRPr="0076402D">
        <w:rPr>
          <w:rFonts w:ascii="Arial" w:eastAsia="Times New Roman" w:hAnsi="Arial" w:cs="Arial"/>
          <w:color w:val="2C2C2C"/>
          <w:vertAlign w:val="subscript"/>
        </w:rPr>
        <w:t> </w:t>
      </w:r>
      <w:r w:rsidRPr="0076402D">
        <w:rPr>
          <w:rFonts w:ascii="Arial" w:eastAsia="Times New Roman" w:hAnsi="Arial" w:cs="Arial"/>
          <w:color w:val="2C2C2C"/>
        </w:rPr>
        <w:t>– общая площадь j-</w:t>
      </w:r>
      <w:proofErr w:type="spellStart"/>
      <w:r w:rsidRPr="0076402D">
        <w:rPr>
          <w:rFonts w:ascii="Arial" w:eastAsia="Times New Roman" w:hAnsi="Arial" w:cs="Arial"/>
          <w:color w:val="2C2C2C"/>
        </w:rPr>
        <w:t>го</w:t>
      </w:r>
      <w:proofErr w:type="spellEnd"/>
      <w:r w:rsidRPr="0076402D">
        <w:rPr>
          <w:rFonts w:ascii="Arial" w:eastAsia="Times New Roman" w:hAnsi="Arial" w:cs="Arial"/>
          <w:color w:val="2C2C2C"/>
        </w:rPr>
        <w:t xml:space="preserve"> жилого помещения, предоставленного по договору социального найма и договору найма жилого помещения муниципального жилищного фонда </w:t>
      </w:r>
      <w:r w:rsidR="0076402D" w:rsidRPr="0076402D">
        <w:rPr>
          <w:rFonts w:ascii="Arial" w:eastAsia="Times New Roman" w:hAnsi="Arial" w:cs="Arial"/>
          <w:color w:val="2C2C2C"/>
        </w:rPr>
        <w:t>Молодежного</w:t>
      </w:r>
      <w:r w:rsidRPr="0076402D">
        <w:rPr>
          <w:rFonts w:ascii="Arial" w:eastAsia="Times New Roman" w:hAnsi="Arial" w:cs="Arial"/>
          <w:color w:val="2C2C2C"/>
        </w:rPr>
        <w:t xml:space="preserve"> муниципального образования.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Величина коэффициента соответствия платы устанавливается решением Думы при утверждении ставки </w:t>
      </w:r>
      <w:proofErr w:type="gramStart"/>
      <w:r w:rsidRPr="0076402D">
        <w:rPr>
          <w:rFonts w:ascii="Arial" w:eastAsia="Times New Roman" w:hAnsi="Arial" w:cs="Arial"/>
          <w:color w:val="2C2C2C"/>
        </w:rPr>
        <w:t>платы</w:t>
      </w:r>
      <w:proofErr w:type="gramEnd"/>
      <w:r w:rsidRPr="0076402D">
        <w:rPr>
          <w:rFonts w:ascii="Arial" w:eastAsia="Times New Roman" w:hAnsi="Arial" w:cs="Arial"/>
          <w:color w:val="2C2C2C"/>
        </w:rPr>
        <w:t xml:space="preserve"> за наем исходя из социально-экономических условий в муниципальном образовании, в размере 0,34. К</w:t>
      </w:r>
      <w:r w:rsidRPr="0076402D">
        <w:rPr>
          <w:rFonts w:ascii="Arial" w:eastAsia="Times New Roman" w:hAnsi="Arial" w:cs="Arial"/>
          <w:color w:val="2C2C2C"/>
          <w:vertAlign w:val="subscript"/>
        </w:rPr>
        <w:t>с</w:t>
      </w:r>
      <w:r w:rsidRPr="0076402D">
        <w:rPr>
          <w:rFonts w:ascii="Arial" w:eastAsia="Times New Roman" w:hAnsi="Arial" w:cs="Arial"/>
          <w:color w:val="2C2C2C"/>
        </w:rPr>
        <w:t xml:space="preserve"> устанавливается единым для всех граждан, проживающих в муниципальном жилищном фонде </w:t>
      </w:r>
      <w:r w:rsidR="003546E9" w:rsidRPr="0076402D">
        <w:rPr>
          <w:rFonts w:ascii="Arial" w:eastAsia="Times New Roman" w:hAnsi="Arial" w:cs="Arial"/>
          <w:color w:val="2C2C2C"/>
        </w:rPr>
        <w:t>Молодежного</w:t>
      </w:r>
      <w:r w:rsidRPr="0076402D">
        <w:rPr>
          <w:rFonts w:ascii="Arial" w:eastAsia="Times New Roman" w:hAnsi="Arial" w:cs="Arial"/>
          <w:color w:val="2C2C2C"/>
        </w:rPr>
        <w:t xml:space="preserve"> муниципального образования.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3. Базовый размер платы за наем жилого помещения определяется по формуле 2: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Н</w:t>
      </w:r>
      <w:r w:rsidRPr="0076402D">
        <w:rPr>
          <w:rFonts w:ascii="Arial" w:eastAsia="Times New Roman" w:hAnsi="Arial" w:cs="Arial"/>
          <w:color w:val="2C2C2C"/>
          <w:vertAlign w:val="subscript"/>
        </w:rPr>
        <w:t>Б</w:t>
      </w:r>
      <w:r w:rsidRPr="0076402D">
        <w:rPr>
          <w:rFonts w:ascii="Arial" w:eastAsia="Times New Roman" w:hAnsi="Arial" w:cs="Arial"/>
          <w:color w:val="2C2C2C"/>
        </w:rPr>
        <w:t>=</w:t>
      </w:r>
      <w:proofErr w:type="spellStart"/>
      <w:r w:rsidRPr="0076402D">
        <w:rPr>
          <w:rFonts w:ascii="Arial" w:eastAsia="Times New Roman" w:hAnsi="Arial" w:cs="Arial"/>
          <w:color w:val="2C2C2C"/>
        </w:rPr>
        <w:t>СР</w:t>
      </w:r>
      <w:r w:rsidRPr="0076402D">
        <w:rPr>
          <w:rFonts w:ascii="Arial" w:eastAsia="Times New Roman" w:hAnsi="Arial" w:cs="Arial"/>
          <w:color w:val="2C2C2C"/>
          <w:vertAlign w:val="subscript"/>
        </w:rPr>
        <w:t>с</w:t>
      </w:r>
      <w:proofErr w:type="spellEnd"/>
      <w:r w:rsidRPr="0076402D">
        <w:rPr>
          <w:rFonts w:ascii="Arial" w:eastAsia="Times New Roman" w:hAnsi="Arial" w:cs="Arial"/>
          <w:color w:val="2C2C2C"/>
        </w:rPr>
        <w:t>*0,001, где                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Н</w:t>
      </w:r>
      <w:r w:rsidRPr="0076402D">
        <w:rPr>
          <w:rFonts w:ascii="Arial" w:eastAsia="Times New Roman" w:hAnsi="Arial" w:cs="Arial"/>
          <w:color w:val="2C2C2C"/>
          <w:vertAlign w:val="subscript"/>
        </w:rPr>
        <w:t>Б</w:t>
      </w:r>
      <w:r w:rsidRPr="0076402D">
        <w:rPr>
          <w:rFonts w:ascii="Arial" w:eastAsia="Times New Roman" w:hAnsi="Arial" w:cs="Arial"/>
          <w:color w:val="2C2C2C"/>
        </w:rPr>
        <w:t xml:space="preserve"> – базовый размер платы за наём жилого помещения;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proofErr w:type="spellStart"/>
      <w:r w:rsidRPr="0076402D">
        <w:rPr>
          <w:rFonts w:ascii="Arial" w:eastAsia="Times New Roman" w:hAnsi="Arial" w:cs="Arial"/>
          <w:color w:val="2C2C2C"/>
        </w:rPr>
        <w:t>СР</w:t>
      </w:r>
      <w:r w:rsidRPr="0076402D">
        <w:rPr>
          <w:rFonts w:ascii="Arial" w:eastAsia="Times New Roman" w:hAnsi="Arial" w:cs="Arial"/>
          <w:color w:val="2C2C2C"/>
          <w:vertAlign w:val="subscript"/>
        </w:rPr>
        <w:t>с</w:t>
      </w:r>
      <w:proofErr w:type="spellEnd"/>
      <w:r w:rsidRPr="0076402D">
        <w:rPr>
          <w:rFonts w:ascii="Arial" w:eastAsia="Times New Roman" w:hAnsi="Arial" w:cs="Arial"/>
          <w:color w:val="2C2C2C"/>
          <w:vertAlign w:val="subscript"/>
        </w:rPr>
        <w:t> </w:t>
      </w:r>
      <w:r w:rsidRPr="0076402D">
        <w:rPr>
          <w:rFonts w:ascii="Arial" w:eastAsia="Times New Roman" w:hAnsi="Arial" w:cs="Arial"/>
          <w:color w:val="2C2C2C"/>
        </w:rPr>
        <w:t xml:space="preserve">– средняя цена 1 </w:t>
      </w:r>
      <w:proofErr w:type="spellStart"/>
      <w:r w:rsidRPr="0076402D">
        <w:rPr>
          <w:rFonts w:ascii="Arial" w:eastAsia="Times New Roman" w:hAnsi="Arial" w:cs="Arial"/>
          <w:color w:val="2C2C2C"/>
        </w:rPr>
        <w:t>кв.м</w:t>
      </w:r>
      <w:proofErr w:type="spellEnd"/>
      <w:r w:rsidRPr="0076402D">
        <w:rPr>
          <w:rFonts w:ascii="Arial" w:eastAsia="Times New Roman" w:hAnsi="Arial" w:cs="Arial"/>
          <w:color w:val="2C2C2C"/>
        </w:rPr>
        <w:t>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найма жилых помещений.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Средняя цена 1 </w:t>
      </w:r>
      <w:proofErr w:type="spellStart"/>
      <w:r w:rsidRPr="0076402D">
        <w:rPr>
          <w:rFonts w:ascii="Arial" w:eastAsia="Times New Roman" w:hAnsi="Arial" w:cs="Arial"/>
          <w:color w:val="2C2C2C"/>
        </w:rPr>
        <w:t>кв.м</w:t>
      </w:r>
      <w:proofErr w:type="spellEnd"/>
      <w:r w:rsidRPr="0076402D">
        <w:rPr>
          <w:rFonts w:ascii="Arial" w:eastAsia="Times New Roman" w:hAnsi="Arial" w:cs="Arial"/>
          <w:color w:val="2C2C2C"/>
        </w:rPr>
        <w:t>. на вторичном рынке жилья определяется по актуальным данным территориального органа Федеральной службы государственной статистики Иркутской области.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4. Размер платы за наем муниципального жилищного фонда устанавливается в зависимости от качества и благоустройства жилого помещения, месторасположения дома. 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С целью дифференциации ставок платы за наем используется коэффициент (</w:t>
      </w:r>
      <w:proofErr w:type="spellStart"/>
      <w:r w:rsidRPr="0076402D">
        <w:rPr>
          <w:rFonts w:ascii="Arial" w:eastAsia="Times New Roman" w:hAnsi="Arial" w:cs="Arial"/>
          <w:color w:val="2C2C2C"/>
        </w:rPr>
        <w:t>К</w:t>
      </w:r>
      <w:proofErr w:type="gramStart"/>
      <w:r w:rsidRPr="0076402D">
        <w:rPr>
          <w:rFonts w:ascii="Arial" w:eastAsia="Times New Roman" w:hAnsi="Arial" w:cs="Arial"/>
          <w:color w:val="2C2C2C"/>
          <w:vertAlign w:val="subscript"/>
        </w:rPr>
        <w:t>j</w:t>
      </w:r>
      <w:proofErr w:type="spellEnd"/>
      <w:proofErr w:type="gramEnd"/>
      <w:r w:rsidRPr="0076402D">
        <w:rPr>
          <w:rFonts w:ascii="Arial" w:eastAsia="Times New Roman" w:hAnsi="Arial" w:cs="Arial"/>
          <w:color w:val="2C2C2C"/>
        </w:rPr>
        <w:t>), характеризующий качество и благоустройство жилого помещения, месторасположения дома: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 xml:space="preserve">Интегральное значение </w:t>
      </w:r>
      <w:proofErr w:type="spellStart"/>
      <w:r w:rsidRPr="0076402D">
        <w:rPr>
          <w:rFonts w:ascii="Arial" w:eastAsia="Times New Roman" w:hAnsi="Arial" w:cs="Arial"/>
          <w:color w:val="2C2C2C"/>
        </w:rPr>
        <w:t>К</w:t>
      </w:r>
      <w:proofErr w:type="gramStart"/>
      <w:r w:rsidRPr="0076402D">
        <w:rPr>
          <w:rFonts w:ascii="Arial" w:eastAsia="Times New Roman" w:hAnsi="Arial" w:cs="Arial"/>
          <w:color w:val="2C2C2C"/>
          <w:vertAlign w:val="subscript"/>
        </w:rPr>
        <w:t>j</w:t>
      </w:r>
      <w:proofErr w:type="spellEnd"/>
      <w:proofErr w:type="gramEnd"/>
      <w:r w:rsidRPr="0076402D">
        <w:rPr>
          <w:rFonts w:ascii="Arial" w:eastAsia="Times New Roman" w:hAnsi="Arial" w:cs="Arial"/>
          <w:color w:val="2C2C2C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,     где                  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К</w:t>
      </w:r>
      <w:proofErr w:type="gramStart"/>
      <w:r w:rsidRPr="0076402D">
        <w:rPr>
          <w:rFonts w:ascii="Arial" w:eastAsia="Times New Roman" w:hAnsi="Arial" w:cs="Arial"/>
          <w:color w:val="2C2C2C"/>
          <w:vertAlign w:val="subscript"/>
        </w:rPr>
        <w:t>1</w:t>
      </w:r>
      <w:proofErr w:type="gramEnd"/>
      <w:r w:rsidRPr="0076402D">
        <w:rPr>
          <w:rFonts w:ascii="Arial" w:eastAsia="Times New Roman" w:hAnsi="Arial" w:cs="Arial"/>
          <w:color w:val="2C2C2C"/>
        </w:rPr>
        <w:t xml:space="preserve"> – коэффициент, характеризующий качество жилого помещения;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К</w:t>
      </w:r>
      <w:proofErr w:type="gramStart"/>
      <w:r w:rsidRPr="0076402D">
        <w:rPr>
          <w:rFonts w:ascii="Arial" w:eastAsia="Times New Roman" w:hAnsi="Arial" w:cs="Arial"/>
          <w:color w:val="2C2C2C"/>
          <w:vertAlign w:val="subscript"/>
        </w:rPr>
        <w:t>2</w:t>
      </w:r>
      <w:proofErr w:type="gramEnd"/>
      <w:r w:rsidRPr="0076402D">
        <w:rPr>
          <w:rFonts w:ascii="Arial" w:eastAsia="Times New Roman" w:hAnsi="Arial" w:cs="Arial"/>
          <w:color w:val="2C2C2C"/>
        </w:rPr>
        <w:t xml:space="preserve"> – коэффициент, характеризующий благоустройство жилого помещения;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К</w:t>
      </w:r>
      <w:r w:rsidRPr="0076402D">
        <w:rPr>
          <w:rFonts w:ascii="Arial" w:eastAsia="Times New Roman" w:hAnsi="Arial" w:cs="Arial"/>
          <w:color w:val="2C2C2C"/>
          <w:vertAlign w:val="subscript"/>
        </w:rPr>
        <w:t>3</w:t>
      </w:r>
      <w:r w:rsidRPr="0076402D">
        <w:rPr>
          <w:rFonts w:ascii="Arial" w:eastAsia="Times New Roman" w:hAnsi="Arial" w:cs="Arial"/>
          <w:color w:val="2C2C2C"/>
        </w:rPr>
        <w:t xml:space="preserve"> – коэффициент, характеризующий месторасположение дома.</w:t>
      </w:r>
    </w:p>
    <w:p w:rsidR="005E6C37" w:rsidRPr="0076402D" w:rsidRDefault="005E6C37" w:rsidP="005E6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color w:val="2C2C2C"/>
        </w:rPr>
        <w:t>5. Значения показателей К</w:t>
      </w:r>
      <w:proofErr w:type="gramStart"/>
      <w:r w:rsidRPr="0076402D">
        <w:rPr>
          <w:rFonts w:ascii="Arial" w:eastAsia="Times New Roman" w:hAnsi="Arial" w:cs="Arial"/>
          <w:color w:val="2C2C2C"/>
          <w:vertAlign w:val="subscript"/>
        </w:rPr>
        <w:t>1</w:t>
      </w:r>
      <w:proofErr w:type="gramEnd"/>
      <w:r w:rsidRPr="0076402D">
        <w:rPr>
          <w:rFonts w:ascii="Arial" w:eastAsia="Times New Roman" w:hAnsi="Arial" w:cs="Arial"/>
          <w:color w:val="2C2C2C"/>
          <w:vertAlign w:val="subscript"/>
        </w:rPr>
        <w:t> </w:t>
      </w:r>
      <w:r w:rsidRPr="0076402D">
        <w:rPr>
          <w:rFonts w:ascii="Arial" w:eastAsia="Times New Roman" w:hAnsi="Arial" w:cs="Arial"/>
          <w:color w:val="2C2C2C"/>
        </w:rPr>
        <w:t>- К</w:t>
      </w:r>
      <w:r w:rsidRPr="0076402D">
        <w:rPr>
          <w:rFonts w:ascii="Arial" w:eastAsia="Times New Roman" w:hAnsi="Arial" w:cs="Arial"/>
          <w:color w:val="2C2C2C"/>
          <w:vertAlign w:val="subscript"/>
        </w:rPr>
        <w:t>3 </w:t>
      </w:r>
      <w:r w:rsidRPr="0076402D">
        <w:rPr>
          <w:rFonts w:ascii="Arial" w:eastAsia="Times New Roman" w:hAnsi="Arial" w:cs="Arial"/>
          <w:color w:val="2C2C2C"/>
        </w:rPr>
        <w:t>устанавливаются решением Думы согласно таблице: </w:t>
      </w:r>
    </w:p>
    <w:p w:rsidR="005E6C37" w:rsidRPr="0076402D" w:rsidRDefault="005E6C37" w:rsidP="005E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</w:rPr>
      </w:pPr>
    </w:p>
    <w:p w:rsidR="005E6C37" w:rsidRPr="0076402D" w:rsidRDefault="005E6C37" w:rsidP="005E6C3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C2C2C"/>
        </w:rPr>
      </w:pPr>
      <w:r w:rsidRPr="0076402D">
        <w:rPr>
          <w:rFonts w:ascii="Arial" w:eastAsia="Times New Roman" w:hAnsi="Arial" w:cs="Arial"/>
          <w:b/>
          <w:bCs/>
          <w:color w:val="2C2C2C"/>
        </w:rPr>
        <w:lastRenderedPageBreak/>
        <w:t>Значения коэффициентов, характеризующих качество и благоустройство жилого помещения, месторасположения дома.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1440"/>
        <w:gridCol w:w="2730"/>
        <w:gridCol w:w="1673"/>
      </w:tblGrid>
      <w:tr w:rsidR="005E6C37" w:rsidRPr="0076402D" w:rsidTr="005E6C37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b/>
                <w:bCs/>
                <w:color w:val="2C2C2C"/>
              </w:rPr>
              <w:t>Наименование коэффициента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b/>
                <w:bCs/>
                <w:color w:val="2C2C2C"/>
              </w:rPr>
              <w:t>Условное обозначение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b/>
                <w:bCs/>
                <w:color w:val="2C2C2C"/>
              </w:rPr>
              <w:t>Параметры дифференциации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b/>
                <w:bCs/>
                <w:color w:val="2C2C2C"/>
              </w:rPr>
              <w:t>Значение коэффициента</w:t>
            </w:r>
          </w:p>
        </w:tc>
      </w:tr>
      <w:tr w:rsidR="005E6C37" w:rsidRPr="0076402D" w:rsidTr="005E6C37">
        <w:trPr>
          <w:tblCellSpacing w:w="0" w:type="dxa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Коэффициент, характеризующий качество жилого помещения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К</w:t>
            </w:r>
            <w:r w:rsidRPr="0076402D">
              <w:rPr>
                <w:rFonts w:ascii="Arial" w:eastAsia="Times New Roman" w:hAnsi="Arial" w:cs="Arial"/>
                <w:color w:val="2C2C2C"/>
                <w:vertAlign w:val="subscript"/>
              </w:rPr>
              <w:t>1</w:t>
            </w:r>
            <w:r w:rsidRPr="0076402D">
              <w:rPr>
                <w:rFonts w:ascii="Arial" w:eastAsia="Times New Roman" w:hAnsi="Arial" w:cs="Arial"/>
                <w:color w:val="2C2C2C"/>
              </w:rPr>
              <w:br/>
            </w:r>
            <w:proofErr w:type="gramStart"/>
            <w:r w:rsidRPr="0076402D">
              <w:rPr>
                <w:rFonts w:ascii="Arial" w:eastAsia="Times New Roman" w:hAnsi="Arial" w:cs="Arial"/>
                <w:color w:val="2C2C2C"/>
                <w:vertAlign w:val="subscript"/>
              </w:rPr>
              <w:t xml:space="preserve">( </w:t>
            </w:r>
            <w:proofErr w:type="gramEnd"/>
            <w:r w:rsidRPr="0076402D">
              <w:rPr>
                <w:rFonts w:ascii="Arial" w:eastAsia="Times New Roman" w:hAnsi="Arial" w:cs="Arial"/>
                <w:color w:val="2C2C2C"/>
                <w:vertAlign w:val="subscript"/>
              </w:rPr>
              <w:t>материл стен дома)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37" w:rsidRPr="0076402D" w:rsidRDefault="005E6C37" w:rsidP="000C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Кирпичные,</w:t>
            </w:r>
            <w:r w:rsidR="000C1665">
              <w:rPr>
                <w:rFonts w:ascii="Arial" w:eastAsia="Times New Roman" w:hAnsi="Arial" w:cs="Arial"/>
                <w:color w:val="2C2C2C"/>
              </w:rPr>
              <w:t xml:space="preserve"> </w:t>
            </w:r>
            <w:r w:rsidRPr="0076402D">
              <w:rPr>
                <w:rFonts w:ascii="Arial" w:eastAsia="Times New Roman" w:hAnsi="Arial" w:cs="Arial"/>
                <w:color w:val="2C2C2C"/>
              </w:rPr>
              <w:t>каменные, монолитные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1,2</w:t>
            </w:r>
          </w:p>
        </w:tc>
      </w:tr>
      <w:tr w:rsidR="005E6C37" w:rsidRPr="0076402D" w:rsidTr="005E6C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rPr>
                <w:rFonts w:ascii="Arial" w:eastAsia="Times New Roman" w:hAnsi="Arial" w:cs="Arial"/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rPr>
                <w:rFonts w:ascii="Arial" w:eastAsia="Times New Roman" w:hAnsi="Arial" w:cs="Arial"/>
                <w:color w:val="2C2C2C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Крупнопанельные, блочные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1,1</w:t>
            </w:r>
          </w:p>
        </w:tc>
      </w:tr>
      <w:tr w:rsidR="005E6C37" w:rsidRPr="0076402D" w:rsidTr="005E6C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rPr>
                <w:rFonts w:ascii="Arial" w:eastAsia="Times New Roman" w:hAnsi="Arial" w:cs="Arial"/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rPr>
                <w:rFonts w:ascii="Arial" w:eastAsia="Times New Roman" w:hAnsi="Arial" w:cs="Arial"/>
                <w:color w:val="2C2C2C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Деревянные, шлакобетонные,</w:t>
            </w:r>
            <w:r w:rsidR="0076402D" w:rsidRPr="0076402D">
              <w:rPr>
                <w:rFonts w:ascii="Arial" w:eastAsia="Times New Roman" w:hAnsi="Arial" w:cs="Arial"/>
                <w:color w:val="2C2C2C"/>
              </w:rPr>
              <w:t xml:space="preserve"> </w:t>
            </w:r>
            <w:r w:rsidRPr="0076402D">
              <w:rPr>
                <w:rFonts w:ascii="Arial" w:eastAsia="Times New Roman" w:hAnsi="Arial" w:cs="Arial"/>
                <w:color w:val="2C2C2C"/>
              </w:rPr>
              <w:t>смешанные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1,0</w:t>
            </w:r>
          </w:p>
        </w:tc>
      </w:tr>
      <w:tr w:rsidR="005E6C37" w:rsidRPr="0076402D" w:rsidTr="005E6C37">
        <w:trPr>
          <w:tblCellSpacing w:w="0" w:type="dxa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Коэффициент,</w:t>
            </w:r>
            <w:r w:rsidRPr="0076402D">
              <w:rPr>
                <w:rFonts w:ascii="Arial" w:eastAsia="Times New Roman" w:hAnsi="Arial" w:cs="Arial"/>
                <w:color w:val="2C2C2C"/>
              </w:rPr>
              <w:br/>
              <w:t>характеризующий благоустройство жилого помещения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К</w:t>
            </w:r>
            <w:proofErr w:type="gramStart"/>
            <w:r w:rsidRPr="0076402D">
              <w:rPr>
                <w:rFonts w:ascii="Arial" w:eastAsia="Times New Roman" w:hAnsi="Arial" w:cs="Arial"/>
                <w:color w:val="2C2C2C"/>
              </w:rPr>
              <w:t>2</w:t>
            </w:r>
            <w:proofErr w:type="gram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Дома со всеми видами коммунального обеспечения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1,2</w:t>
            </w:r>
          </w:p>
        </w:tc>
      </w:tr>
      <w:tr w:rsidR="005E6C37" w:rsidRPr="0076402D" w:rsidTr="005E6C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rPr>
                <w:rFonts w:ascii="Arial" w:eastAsia="Times New Roman" w:hAnsi="Arial" w:cs="Arial"/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rPr>
                <w:rFonts w:ascii="Arial" w:eastAsia="Times New Roman" w:hAnsi="Arial" w:cs="Arial"/>
                <w:color w:val="2C2C2C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Дома без одного вида коммунального обеспечения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1,1</w:t>
            </w:r>
          </w:p>
        </w:tc>
      </w:tr>
      <w:tr w:rsidR="005E6C37" w:rsidRPr="0076402D" w:rsidTr="005E6C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rPr>
                <w:rFonts w:ascii="Arial" w:eastAsia="Times New Roman" w:hAnsi="Arial" w:cs="Arial"/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rPr>
                <w:rFonts w:ascii="Arial" w:eastAsia="Times New Roman" w:hAnsi="Arial" w:cs="Arial"/>
                <w:color w:val="2C2C2C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Дома неблагоустроенного жилого фонда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1,0</w:t>
            </w:r>
          </w:p>
        </w:tc>
      </w:tr>
      <w:tr w:rsidR="005E6C37" w:rsidRPr="0076402D" w:rsidTr="005E6C37">
        <w:trPr>
          <w:tblCellSpacing w:w="0" w:type="dxa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Коэффициент,    характеризующий месторасположение дома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К3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37" w:rsidRPr="0076402D" w:rsidRDefault="005E6C37" w:rsidP="0076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proofErr w:type="gramStart"/>
            <w:r w:rsidRPr="0076402D">
              <w:rPr>
                <w:rFonts w:ascii="Arial" w:eastAsia="Times New Roman" w:hAnsi="Arial" w:cs="Arial"/>
                <w:color w:val="2C2C2C"/>
              </w:rPr>
              <w:t>Близость к центру муниципального образования, в котором расположен населенный пункт, транспортная доступность-населенные пункты:</w:t>
            </w:r>
            <w:r w:rsidR="0076402D" w:rsidRPr="0076402D">
              <w:rPr>
                <w:rFonts w:ascii="Arial" w:eastAsia="Times New Roman" w:hAnsi="Arial" w:cs="Arial"/>
                <w:color w:val="2C2C2C"/>
              </w:rPr>
              <w:t xml:space="preserve"> п. Молодежный</w:t>
            </w:r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1,2</w:t>
            </w:r>
            <w:r w:rsidRPr="0076402D">
              <w:rPr>
                <w:rFonts w:ascii="Arial" w:eastAsia="Times New Roman" w:hAnsi="Arial" w:cs="Arial"/>
                <w:color w:val="2C2C2C"/>
              </w:rPr>
              <w:br/>
              <w:t>1,1</w:t>
            </w:r>
          </w:p>
        </w:tc>
      </w:tr>
      <w:tr w:rsidR="005E6C37" w:rsidRPr="0076402D" w:rsidTr="005E6C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rPr>
                <w:rFonts w:ascii="Arial" w:eastAsia="Times New Roman" w:hAnsi="Arial" w:cs="Arial"/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rPr>
                <w:rFonts w:ascii="Arial" w:eastAsia="Times New Roman" w:hAnsi="Arial" w:cs="Arial"/>
                <w:color w:val="2C2C2C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37" w:rsidRPr="0076402D" w:rsidRDefault="005E6C37" w:rsidP="0076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Отдаленность от центра муниципального образования, в котором расположен населенный п</w:t>
            </w:r>
            <w:r w:rsidR="0076402D" w:rsidRPr="0076402D">
              <w:rPr>
                <w:rFonts w:ascii="Arial" w:eastAsia="Times New Roman" w:hAnsi="Arial" w:cs="Arial"/>
                <w:color w:val="2C2C2C"/>
              </w:rPr>
              <w:t>ункт, транспортная доступност</w:t>
            </w:r>
            <w:proofErr w:type="gramStart"/>
            <w:r w:rsidR="0076402D" w:rsidRPr="0076402D">
              <w:rPr>
                <w:rFonts w:ascii="Arial" w:eastAsia="Times New Roman" w:hAnsi="Arial" w:cs="Arial"/>
                <w:color w:val="2C2C2C"/>
              </w:rPr>
              <w:t>ь-</w:t>
            </w:r>
            <w:proofErr w:type="gramEnd"/>
            <w:r w:rsidR="0076402D" w:rsidRPr="0076402D">
              <w:rPr>
                <w:rFonts w:ascii="Arial" w:eastAsia="Times New Roman" w:hAnsi="Arial" w:cs="Arial"/>
                <w:color w:val="2C2C2C"/>
              </w:rPr>
              <w:t xml:space="preserve"> </w:t>
            </w:r>
            <w:r w:rsidRPr="0076402D">
              <w:rPr>
                <w:rFonts w:ascii="Arial" w:eastAsia="Times New Roman" w:hAnsi="Arial" w:cs="Arial"/>
                <w:color w:val="2C2C2C"/>
              </w:rPr>
              <w:t xml:space="preserve">населенные пункты: </w:t>
            </w:r>
            <w:r w:rsidR="0076402D" w:rsidRPr="0076402D">
              <w:rPr>
                <w:rFonts w:ascii="Arial" w:eastAsia="Times New Roman" w:hAnsi="Arial" w:cs="Arial"/>
                <w:color w:val="2C2C2C"/>
              </w:rPr>
              <w:t>п. Молодежный, улицы: Зеленая, Совхозная, Подгорная, Войсковая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37" w:rsidRPr="0076402D" w:rsidRDefault="005E6C37" w:rsidP="005E6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C2C"/>
              </w:rPr>
            </w:pPr>
            <w:r w:rsidRPr="0076402D">
              <w:rPr>
                <w:rFonts w:ascii="Arial" w:eastAsia="Times New Roman" w:hAnsi="Arial" w:cs="Arial"/>
                <w:color w:val="2C2C2C"/>
              </w:rPr>
              <w:t>1,0</w:t>
            </w:r>
            <w:r w:rsidRPr="0076402D">
              <w:rPr>
                <w:rFonts w:ascii="Arial" w:eastAsia="Times New Roman" w:hAnsi="Arial" w:cs="Arial"/>
                <w:color w:val="2C2C2C"/>
              </w:rPr>
              <w:br/>
              <w:t>  </w:t>
            </w:r>
          </w:p>
        </w:tc>
      </w:tr>
    </w:tbl>
    <w:p w:rsidR="003825CC" w:rsidRPr="0076402D" w:rsidRDefault="005E6C37" w:rsidP="0076402D">
      <w:pPr>
        <w:jc w:val="both"/>
        <w:rPr>
          <w:rFonts w:ascii="Arial" w:hAnsi="Arial" w:cs="Arial"/>
        </w:rPr>
      </w:pPr>
      <w:r w:rsidRPr="0076402D">
        <w:rPr>
          <w:rFonts w:ascii="Arial" w:eastAsia="Times New Roman" w:hAnsi="Arial" w:cs="Arial"/>
          <w:color w:val="2C2C2C"/>
        </w:rPr>
        <w:t>Примечание: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теплоснабжения), горячего водоснабжения (централизованного или индивидуального),  электроснабжения.</w:t>
      </w:r>
    </w:p>
    <w:sectPr w:rsidR="003825CC" w:rsidRPr="0076402D" w:rsidSect="008C1C02">
      <w:pgSz w:w="11906" w:h="16838"/>
      <w:pgMar w:top="1134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8F7"/>
    <w:multiLevelType w:val="hybridMultilevel"/>
    <w:tmpl w:val="0652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1A46"/>
    <w:multiLevelType w:val="hybridMultilevel"/>
    <w:tmpl w:val="10E8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EB"/>
    <w:rsid w:val="000C1665"/>
    <w:rsid w:val="000D29F0"/>
    <w:rsid w:val="000F51BB"/>
    <w:rsid w:val="0010127B"/>
    <w:rsid w:val="001E4BF9"/>
    <w:rsid w:val="001E7ACD"/>
    <w:rsid w:val="001F596C"/>
    <w:rsid w:val="002E0AE5"/>
    <w:rsid w:val="002F76D9"/>
    <w:rsid w:val="003546E9"/>
    <w:rsid w:val="003825CC"/>
    <w:rsid w:val="003860CC"/>
    <w:rsid w:val="00485F86"/>
    <w:rsid w:val="004D3E9A"/>
    <w:rsid w:val="004D5AC0"/>
    <w:rsid w:val="004D6DCE"/>
    <w:rsid w:val="005466B9"/>
    <w:rsid w:val="005C25E7"/>
    <w:rsid w:val="005E6C37"/>
    <w:rsid w:val="006B5710"/>
    <w:rsid w:val="006C32D2"/>
    <w:rsid w:val="006D102D"/>
    <w:rsid w:val="006E0FF6"/>
    <w:rsid w:val="00746B84"/>
    <w:rsid w:val="0075434F"/>
    <w:rsid w:val="0076402D"/>
    <w:rsid w:val="00793190"/>
    <w:rsid w:val="007C270B"/>
    <w:rsid w:val="007C7D30"/>
    <w:rsid w:val="0084716E"/>
    <w:rsid w:val="00894AC6"/>
    <w:rsid w:val="008C1C02"/>
    <w:rsid w:val="008C6F62"/>
    <w:rsid w:val="008D15B2"/>
    <w:rsid w:val="00962C7A"/>
    <w:rsid w:val="009A2C55"/>
    <w:rsid w:val="00A54C13"/>
    <w:rsid w:val="00BB2079"/>
    <w:rsid w:val="00BD00C2"/>
    <w:rsid w:val="00BD29F6"/>
    <w:rsid w:val="00BE794A"/>
    <w:rsid w:val="00C37AEB"/>
    <w:rsid w:val="00C536BC"/>
    <w:rsid w:val="00D74154"/>
    <w:rsid w:val="00E03FBC"/>
    <w:rsid w:val="00EC153B"/>
    <w:rsid w:val="00F826AC"/>
    <w:rsid w:val="00F93075"/>
    <w:rsid w:val="00F955FD"/>
    <w:rsid w:val="00FA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6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66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 Spacing"/>
    <w:uiPriority w:val="1"/>
    <w:qFormat/>
    <w:rsid w:val="00BD00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D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6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66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 Spacing"/>
    <w:uiPriority w:val="1"/>
    <w:qFormat/>
    <w:rsid w:val="00BD00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D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5018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76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</dc:creator>
  <cp:lastModifiedBy>Пользователь Windows</cp:lastModifiedBy>
  <cp:revision>6</cp:revision>
  <cp:lastPrinted>2018-06-14T00:10:00Z</cp:lastPrinted>
  <dcterms:created xsi:type="dcterms:W3CDTF">2018-05-22T01:46:00Z</dcterms:created>
  <dcterms:modified xsi:type="dcterms:W3CDTF">2018-06-14T00:42:00Z</dcterms:modified>
</cp:coreProperties>
</file>