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7" w:rsidRDefault="00501EFC" w:rsidP="002F6B4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16</w:t>
      </w:r>
      <w:r w:rsidR="002F6B47">
        <w:rPr>
          <w:rFonts w:cs="Arial"/>
          <w:b/>
          <w:bCs/>
          <w:kern w:val="28"/>
          <w:sz w:val="32"/>
          <w:szCs w:val="32"/>
        </w:rPr>
        <w:t>.</w:t>
      </w:r>
      <w:r w:rsidR="006D3D1F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8</w:t>
      </w:r>
      <w:r w:rsidR="006D3D1F">
        <w:rPr>
          <w:rFonts w:cs="Arial"/>
          <w:b/>
          <w:bCs/>
          <w:kern w:val="28"/>
          <w:sz w:val="32"/>
          <w:szCs w:val="32"/>
        </w:rPr>
        <w:t>.</w:t>
      </w:r>
      <w:r w:rsidR="002F6B47">
        <w:rPr>
          <w:rFonts w:cs="Arial"/>
          <w:b/>
          <w:bCs/>
          <w:kern w:val="28"/>
          <w:sz w:val="32"/>
          <w:szCs w:val="32"/>
        </w:rPr>
        <w:t>201</w:t>
      </w:r>
      <w:r w:rsidR="00D462FA">
        <w:rPr>
          <w:rFonts w:cs="Arial"/>
          <w:b/>
          <w:bCs/>
          <w:kern w:val="28"/>
          <w:sz w:val="32"/>
          <w:szCs w:val="32"/>
        </w:rPr>
        <w:t>8</w:t>
      </w:r>
      <w:r w:rsidR="002F6B47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2F6B47">
        <w:rPr>
          <w:rFonts w:cs="Arial"/>
          <w:b/>
          <w:bCs/>
          <w:kern w:val="28"/>
          <w:sz w:val="32"/>
          <w:szCs w:val="32"/>
        </w:rPr>
        <w:t xml:space="preserve"> </w:t>
      </w:r>
      <w:r w:rsidR="005E4256">
        <w:rPr>
          <w:rFonts w:cs="Arial"/>
          <w:b/>
          <w:bCs/>
          <w:kern w:val="28"/>
          <w:sz w:val="32"/>
          <w:szCs w:val="32"/>
        </w:rPr>
        <w:t>09</w:t>
      </w:r>
      <w:r w:rsidR="002F6B47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2F6B47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2F6B47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83763" w:rsidRPr="00983763" w:rsidRDefault="00B45458" w:rsidP="00B45458">
      <w:pPr>
        <w:ind w:firstLine="0"/>
        <w:jc w:val="center"/>
        <w:rPr>
          <w:rFonts w:cs="Arial"/>
          <w:b/>
          <w:sz w:val="32"/>
          <w:szCs w:val="32"/>
        </w:rPr>
      </w:pPr>
      <w:r w:rsidRPr="00B45458">
        <w:rPr>
          <w:rFonts w:cs="Arial"/>
          <w:b/>
          <w:sz w:val="32"/>
          <w:szCs w:val="32"/>
        </w:rPr>
        <w:t xml:space="preserve">«ОБ УТВЕРЖДЕНИИ ПОРЯДКА ПРЕДОСТАВЛЕНИЯ МУНИЦИПАЛЬНЫХ ГАРАНТИЙ </w:t>
      </w:r>
      <w:proofErr w:type="gramStart"/>
      <w:r w:rsidRPr="00B45458">
        <w:rPr>
          <w:rFonts w:cs="Arial"/>
          <w:b/>
          <w:sz w:val="32"/>
          <w:szCs w:val="32"/>
        </w:rPr>
        <w:t>ПО</w:t>
      </w:r>
      <w:proofErr w:type="gramEnd"/>
      <w:r w:rsidRPr="00B45458">
        <w:rPr>
          <w:rFonts w:cs="Arial"/>
          <w:b/>
          <w:sz w:val="32"/>
          <w:szCs w:val="32"/>
        </w:rPr>
        <w:t xml:space="preserve"> </w:t>
      </w:r>
    </w:p>
    <w:p w:rsidR="00983763" w:rsidRPr="00983763" w:rsidRDefault="00B45458" w:rsidP="00B45458">
      <w:pPr>
        <w:ind w:firstLine="0"/>
        <w:jc w:val="center"/>
        <w:rPr>
          <w:rFonts w:cs="Arial"/>
          <w:b/>
          <w:sz w:val="32"/>
          <w:szCs w:val="32"/>
        </w:rPr>
      </w:pPr>
      <w:r w:rsidRPr="00B45458">
        <w:rPr>
          <w:rFonts w:cs="Arial"/>
          <w:b/>
          <w:sz w:val="32"/>
          <w:szCs w:val="32"/>
        </w:rPr>
        <w:t xml:space="preserve">ИНВЕСТИЦИОННЫМ ПРОЕКТАМ ЗА СЧЕТ СРЕДСТВ МЕСТНОГО БЮДЖЕТА» </w:t>
      </w:r>
    </w:p>
    <w:p w:rsidR="00006220" w:rsidRPr="00B45458" w:rsidRDefault="00983763" w:rsidP="00B45458">
      <w:pPr>
        <w:spacing w:before="100" w:beforeAutospacing="1" w:after="100" w:afterAutospacing="1"/>
        <w:ind w:firstLine="851"/>
        <w:rPr>
          <w:rFonts w:cs="Arial"/>
        </w:rPr>
      </w:pPr>
      <w:r w:rsidRPr="00983763">
        <w:rPr>
          <w:rFonts w:cs="Arial"/>
        </w:rPr>
        <w:t xml:space="preserve">  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3A0199" w:rsidRPr="00B45458">
        <w:rPr>
          <w:rFonts w:cs="Arial"/>
        </w:rPr>
        <w:t xml:space="preserve">руководствуясь </w:t>
      </w:r>
      <w:r w:rsidR="00BD2676" w:rsidRPr="00B45458">
        <w:rPr>
          <w:rFonts w:cs="Arial"/>
        </w:rPr>
        <w:t xml:space="preserve">ст. </w:t>
      </w:r>
      <w:r w:rsidR="00966AD1" w:rsidRPr="00B45458">
        <w:rPr>
          <w:rFonts w:cs="Arial"/>
        </w:rPr>
        <w:t>25, 49, 52</w:t>
      </w:r>
      <w:r w:rsidR="00BD2676" w:rsidRPr="00B45458">
        <w:rPr>
          <w:rFonts w:cs="Arial"/>
        </w:rPr>
        <w:t xml:space="preserve"> Устава Молодежного</w:t>
      </w:r>
      <w:r w:rsidR="008A3B47" w:rsidRPr="00B45458">
        <w:rPr>
          <w:rFonts w:cs="Arial"/>
        </w:rPr>
        <w:t xml:space="preserve"> муниципального образования, Дума Молодежного мун</w:t>
      </w:r>
      <w:r w:rsidR="0032252B" w:rsidRPr="00B45458">
        <w:rPr>
          <w:rFonts w:cs="Arial"/>
        </w:rPr>
        <w:t>иципального образования</w:t>
      </w:r>
      <w:r w:rsidR="003A1EE5" w:rsidRPr="00B45458">
        <w:rPr>
          <w:rFonts w:cs="Arial"/>
        </w:rPr>
        <w:t>,</w:t>
      </w:r>
      <w:r w:rsidR="0032252B" w:rsidRPr="00B45458">
        <w:rPr>
          <w:rFonts w:cs="Arial"/>
        </w:rPr>
        <w:t xml:space="preserve"> </w:t>
      </w: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17123D" w:rsidRDefault="008A3B47" w:rsidP="00B45458">
      <w:pPr>
        <w:ind w:firstLine="851"/>
        <w:rPr>
          <w:rFonts w:cs="Arial"/>
        </w:rPr>
      </w:pPr>
      <w:r w:rsidRPr="00006220">
        <w:t xml:space="preserve">1. </w:t>
      </w:r>
      <w:r w:rsidR="00983763">
        <w:t>Утвердить Порядок предоставления муниципальных гарантий по инвестиционным проектам за счет средств местного бюджета согласно Приложению.</w:t>
      </w:r>
    </w:p>
    <w:p w:rsidR="001840FE" w:rsidRPr="00E54230" w:rsidRDefault="00983763" w:rsidP="001840FE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>
        <w:t>2</w:t>
      </w:r>
      <w:r w:rsidR="00076E02">
        <w:t xml:space="preserve">. </w:t>
      </w:r>
      <w:hyperlink r:id="rId6" w:history="1">
        <w:r w:rsidR="001840FE" w:rsidRPr="00E54230">
          <w:rPr>
            <w:rFonts w:cs="Arial"/>
          </w:rPr>
          <w:t>Опубликовать</w:t>
        </w:r>
      </w:hyperlink>
      <w:r w:rsidR="001840FE" w:rsidRPr="00E54230">
        <w:rPr>
          <w:rFonts w:cs="Arial"/>
        </w:rPr>
        <w:t xml:space="preserve"> настоящее решение на официальном сайте Администрации Молодежного муниципального образования </w:t>
      </w:r>
      <w:hyperlink r:id="rId7" w:history="1">
        <w:r w:rsidR="001840FE" w:rsidRPr="00E54230">
          <w:rPr>
            <w:rFonts w:cs="Arial"/>
          </w:rPr>
          <w:t>www.molodegnoe-mo.ru</w:t>
        </w:r>
      </w:hyperlink>
      <w:r w:rsidR="001840FE" w:rsidRPr="00E54230">
        <w:rPr>
          <w:rFonts w:cs="Arial"/>
        </w:rPr>
        <w:t xml:space="preserve"> в информационно-телекоммуникационной сети «Интернет».</w:t>
      </w:r>
    </w:p>
    <w:p w:rsidR="00B45458" w:rsidRPr="00B45796" w:rsidRDefault="00B45458" w:rsidP="00B45458">
      <w:pPr>
        <w:ind w:firstLine="851"/>
      </w:pPr>
      <w:r>
        <w:t xml:space="preserve">3. </w:t>
      </w:r>
      <w:r w:rsidRPr="00B45796">
        <w:t>Настоящее Решение вступает в силу с момента его официального опубликования.</w:t>
      </w:r>
    </w:p>
    <w:p w:rsidR="00B45458" w:rsidRPr="00B45796" w:rsidRDefault="00B45458" w:rsidP="00B45458">
      <w:pPr>
        <w:ind w:firstLine="851"/>
      </w:pPr>
      <w:r>
        <w:t>4</w:t>
      </w:r>
      <w:r w:rsidRPr="00B45796">
        <w:t xml:space="preserve">. </w:t>
      </w:r>
      <w:proofErr w:type="gramStart"/>
      <w:r w:rsidRPr="00B45796">
        <w:t>Контроль за</w:t>
      </w:r>
      <w:proofErr w:type="gramEnd"/>
      <w:r w:rsidRPr="00B45796">
        <w:t xml:space="preserve"> исполнением настоящего Решения </w:t>
      </w:r>
      <w:r>
        <w:t>оставляю за собой</w:t>
      </w:r>
      <w:r w:rsidRPr="00B45796">
        <w:t>.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006220">
      <w:pPr>
        <w:ind w:firstLine="0"/>
      </w:pPr>
    </w:p>
    <w:p w:rsidR="00B45458" w:rsidRDefault="00B45458" w:rsidP="00B4545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B45458" w:rsidRDefault="00B45458" w:rsidP="00B4545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Молодежного</w:t>
      </w:r>
      <w:proofErr w:type="gramEnd"/>
    </w:p>
    <w:p w:rsidR="00B45458" w:rsidRDefault="00B45458" w:rsidP="00B4545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45458" w:rsidRDefault="00B45458" w:rsidP="00B4545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501EFC">
        <w:rPr>
          <w:rFonts w:ascii="Courier New" w:hAnsi="Courier New" w:cs="Courier New"/>
          <w:sz w:val="22"/>
          <w:szCs w:val="22"/>
        </w:rPr>
        <w:t>16</w:t>
      </w:r>
      <w:r>
        <w:rPr>
          <w:rFonts w:ascii="Courier New" w:hAnsi="Courier New" w:cs="Courier New"/>
          <w:sz w:val="22"/>
          <w:szCs w:val="22"/>
        </w:rPr>
        <w:t>»</w:t>
      </w:r>
      <w:r w:rsidR="00501EFC">
        <w:rPr>
          <w:rFonts w:ascii="Courier New" w:hAnsi="Courier New" w:cs="Courier New"/>
          <w:sz w:val="22"/>
          <w:szCs w:val="22"/>
        </w:rPr>
        <w:t xml:space="preserve"> августа </w:t>
      </w:r>
      <w:r>
        <w:rPr>
          <w:rFonts w:ascii="Courier New" w:hAnsi="Courier New" w:cs="Courier New"/>
          <w:sz w:val="22"/>
          <w:szCs w:val="22"/>
        </w:rPr>
        <w:t>2018 г. №</w:t>
      </w:r>
      <w:r w:rsidR="00501EFC">
        <w:rPr>
          <w:rFonts w:ascii="Courier New" w:hAnsi="Courier New" w:cs="Courier New"/>
          <w:sz w:val="22"/>
          <w:szCs w:val="22"/>
        </w:rPr>
        <w:t xml:space="preserve"> </w:t>
      </w:r>
      <w:r w:rsidR="005E4256">
        <w:rPr>
          <w:rFonts w:ascii="Courier New" w:hAnsi="Courier New" w:cs="Courier New"/>
          <w:sz w:val="22"/>
          <w:szCs w:val="22"/>
        </w:rPr>
        <w:t>09</w:t>
      </w:r>
      <w:bookmarkStart w:id="0" w:name="_GoBack"/>
      <w:bookmarkEnd w:id="0"/>
      <w:r w:rsidR="00501EFC">
        <w:rPr>
          <w:rFonts w:ascii="Courier New" w:hAnsi="Courier New" w:cs="Courier New"/>
          <w:sz w:val="22"/>
          <w:szCs w:val="22"/>
        </w:rPr>
        <w:t>-04/дсп</w:t>
      </w:r>
    </w:p>
    <w:p w:rsidR="00B45458" w:rsidRDefault="00B45458" w:rsidP="00B4545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B45458" w:rsidRPr="00B45458" w:rsidRDefault="00B45458" w:rsidP="00B45458">
      <w:pPr>
        <w:ind w:firstLine="0"/>
        <w:jc w:val="center"/>
        <w:rPr>
          <w:rFonts w:cs="Arial"/>
          <w:b/>
        </w:rPr>
      </w:pPr>
      <w:r w:rsidRPr="00B45458">
        <w:rPr>
          <w:rFonts w:cs="Arial"/>
          <w:b/>
        </w:rPr>
        <w:t xml:space="preserve">ПОРЯДОК </w:t>
      </w:r>
    </w:p>
    <w:p w:rsidR="00B45458" w:rsidRPr="00B45458" w:rsidRDefault="00B45458" w:rsidP="00B45458">
      <w:pPr>
        <w:ind w:firstLine="0"/>
        <w:jc w:val="center"/>
        <w:rPr>
          <w:rFonts w:cs="Arial"/>
          <w:b/>
        </w:rPr>
      </w:pPr>
      <w:r w:rsidRPr="00B45458">
        <w:rPr>
          <w:rFonts w:cs="Arial"/>
          <w:b/>
        </w:rPr>
        <w:t xml:space="preserve">предоставления муниципальных гарантий по </w:t>
      </w:r>
      <w:proofErr w:type="gramStart"/>
      <w:r w:rsidRPr="00B45458">
        <w:rPr>
          <w:rFonts w:cs="Arial"/>
          <w:b/>
        </w:rPr>
        <w:t>инвестиционным</w:t>
      </w:r>
      <w:proofErr w:type="gramEnd"/>
      <w:r w:rsidRPr="00B45458">
        <w:rPr>
          <w:rFonts w:cs="Arial"/>
          <w:b/>
        </w:rPr>
        <w:t xml:space="preserve"> </w:t>
      </w:r>
    </w:p>
    <w:p w:rsidR="00B45458" w:rsidRPr="00B45458" w:rsidRDefault="00B45458" w:rsidP="00B45458">
      <w:pPr>
        <w:ind w:firstLine="0"/>
        <w:jc w:val="center"/>
        <w:rPr>
          <w:rFonts w:cs="Arial"/>
          <w:b/>
        </w:rPr>
      </w:pPr>
      <w:r w:rsidRPr="00B45458">
        <w:rPr>
          <w:rFonts w:cs="Arial"/>
          <w:b/>
        </w:rPr>
        <w:t xml:space="preserve">проектам за счет средств местного бюджета </w:t>
      </w:r>
    </w:p>
    <w:p w:rsidR="00B45458" w:rsidRPr="001840FE" w:rsidRDefault="00B45458" w:rsidP="00B45458">
      <w:pPr>
        <w:spacing w:before="100" w:beforeAutospacing="1" w:after="100" w:afterAutospacing="1"/>
        <w:ind w:firstLine="0"/>
        <w:jc w:val="center"/>
        <w:rPr>
          <w:rFonts w:cs="Arial"/>
        </w:rPr>
      </w:pPr>
      <w:r w:rsidRPr="001840FE">
        <w:rPr>
          <w:rFonts w:cs="Arial"/>
        </w:rPr>
        <w:t>1. Общие положения</w:t>
      </w:r>
    </w:p>
    <w:p w:rsidR="00B45458" w:rsidRPr="001840FE" w:rsidRDefault="00B45458" w:rsidP="00B45458">
      <w:pPr>
        <w:ind w:firstLine="851"/>
        <w:rPr>
          <w:rFonts w:cs="Arial"/>
        </w:rPr>
      </w:pPr>
      <w:r w:rsidRPr="001840FE">
        <w:rPr>
          <w:rFonts w:cs="Arial"/>
        </w:rPr>
        <w:t xml:space="preserve">1.1. Термины и понятия, применяемые в целях настоящего Порядка: </w:t>
      </w:r>
    </w:p>
    <w:p w:rsidR="00B45458" w:rsidRPr="001840FE" w:rsidRDefault="00B45458" w:rsidP="00B45458">
      <w:pPr>
        <w:ind w:firstLine="851"/>
        <w:rPr>
          <w:rFonts w:cs="Arial"/>
        </w:rPr>
      </w:pPr>
      <w:proofErr w:type="gramStart"/>
      <w:r w:rsidRPr="001840FE">
        <w:rPr>
          <w:rFonts w:cs="Arial"/>
        </w:rPr>
        <w:t>- муниципальная гарантия на цели реализации инвестиционных проектов (далее по тексту - муниципальная гарантия) - вид долгового обязательства, в силу которого Администрация Молодежного муниципального образования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</w:t>
      </w:r>
      <w:proofErr w:type="gramEnd"/>
      <w:r w:rsidRPr="001840FE">
        <w:rPr>
          <w:rFonts w:cs="Arial"/>
        </w:rPr>
        <w:t xml:space="preserve"> обязательства, отвечать за исполнение третьим лицом (принципалом) его обязательства перед бенефициаром; </w:t>
      </w:r>
    </w:p>
    <w:p w:rsidR="00B45458" w:rsidRPr="001840FE" w:rsidRDefault="00B45458" w:rsidP="00B45458">
      <w:pPr>
        <w:ind w:firstLine="851"/>
        <w:rPr>
          <w:rFonts w:cs="Arial"/>
        </w:rPr>
      </w:pPr>
      <w:r w:rsidRPr="001840FE">
        <w:rPr>
          <w:rFonts w:cs="Arial"/>
        </w:rPr>
        <w:t xml:space="preserve">- бенефициар - кредитор принципала, которому предназначен денежный платеж по долговому обязательству муниципального образования в виде муниципальной гарантии; </w:t>
      </w:r>
    </w:p>
    <w:p w:rsidR="00B45458" w:rsidRPr="001840FE" w:rsidRDefault="00B45458" w:rsidP="00B45458">
      <w:pPr>
        <w:ind w:firstLine="851"/>
        <w:rPr>
          <w:rFonts w:cs="Arial"/>
        </w:rPr>
      </w:pPr>
      <w:r w:rsidRPr="001840FE">
        <w:rPr>
          <w:rFonts w:cs="Arial"/>
        </w:rPr>
        <w:t xml:space="preserve">- принципал - должник бенефициара по обязательству, обеспеченному муниципальной гарантией; </w:t>
      </w:r>
    </w:p>
    <w:p w:rsidR="00B45458" w:rsidRPr="001840FE" w:rsidRDefault="00B45458" w:rsidP="00B45458">
      <w:pPr>
        <w:ind w:firstLine="851"/>
        <w:rPr>
          <w:rFonts w:cs="Arial"/>
        </w:rPr>
      </w:pPr>
      <w:r w:rsidRPr="001840FE">
        <w:rPr>
          <w:rFonts w:cs="Arial"/>
        </w:rPr>
        <w:t xml:space="preserve">- муниципальный долг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1.2. Органом местного самоуправления, уполномоченным от имени </w:t>
      </w:r>
      <w:r w:rsidR="00893046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 выдавать гарантии, является Администрация </w:t>
      </w:r>
      <w:r w:rsidR="00893046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>.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1.4. Предельный размер средств, на которые могут быть предоставлены гарантии Администрации </w:t>
      </w:r>
      <w:r w:rsidR="00893046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 по займам и кредитам на цели реализации инвестиционных проектов, определяется Администрацией </w:t>
      </w:r>
      <w:r w:rsidR="00893046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 при утверждении бюджета муниципального образования на следующий финансовый год.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1.5. В муниципальной гарантии должны быть указаны: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сведения о </w:t>
      </w:r>
      <w:r w:rsidR="00893046" w:rsidRPr="001840FE">
        <w:rPr>
          <w:rFonts w:cs="Arial"/>
        </w:rPr>
        <w:t xml:space="preserve">Молодежном </w:t>
      </w:r>
      <w:r w:rsidRPr="001840FE">
        <w:rPr>
          <w:rFonts w:cs="Arial"/>
        </w:rPr>
        <w:t>муниципальном образовании</w:t>
      </w:r>
      <w:r w:rsidR="00893046" w:rsidRPr="001840FE">
        <w:rPr>
          <w:rFonts w:cs="Arial"/>
        </w:rPr>
        <w:t xml:space="preserve"> -</w:t>
      </w:r>
      <w:r w:rsidRPr="001840FE">
        <w:rPr>
          <w:rFonts w:cs="Arial"/>
        </w:rPr>
        <w:t xml:space="preserve"> сельско</w:t>
      </w:r>
      <w:r w:rsidR="00893046" w:rsidRPr="001840FE">
        <w:rPr>
          <w:rFonts w:cs="Arial"/>
        </w:rPr>
        <w:t>м</w:t>
      </w:r>
      <w:r w:rsidRPr="001840FE">
        <w:rPr>
          <w:rFonts w:cs="Arial"/>
        </w:rPr>
        <w:t xml:space="preserve"> поселени</w:t>
      </w:r>
      <w:r w:rsidR="00893046" w:rsidRPr="001840FE">
        <w:rPr>
          <w:rFonts w:cs="Arial"/>
        </w:rPr>
        <w:t>и</w:t>
      </w:r>
      <w:r w:rsidRPr="001840FE">
        <w:rPr>
          <w:rFonts w:cs="Arial"/>
        </w:rPr>
        <w:t xml:space="preserve">, включающие полное наименование Администрации </w:t>
      </w:r>
      <w:r w:rsidR="00893046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>;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обязательство, в обеспечение которого выдается гарантия;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>- объем обязательств гаранта по муниципальной гарантии и предельная сумма гарантии;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определение гарантийного случая;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наименование принципала;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</w:t>
      </w:r>
      <w:proofErr w:type="spellStart"/>
      <w:r w:rsidRPr="001840FE">
        <w:rPr>
          <w:rFonts w:cs="Arial"/>
        </w:rPr>
        <w:t>безотзывность</w:t>
      </w:r>
      <w:proofErr w:type="spellEnd"/>
      <w:r w:rsidRPr="001840FE">
        <w:rPr>
          <w:rFonts w:cs="Arial"/>
        </w:rPr>
        <w:t xml:space="preserve"> гарантии или условия ее отзыва;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основания для выдачи гарантии;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вступление в силу (дата выдачи) гарантии;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lastRenderedPageBreak/>
        <w:t xml:space="preserve">- срок действия муниципальной гарантии;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порядок исполнения гарантом обязательств по гарантии;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1840FE">
        <w:rPr>
          <w:rFonts w:cs="Arial"/>
        </w:rPr>
        <w:t>ств пр</w:t>
      </w:r>
      <w:proofErr w:type="gramEnd"/>
      <w:r w:rsidRPr="001840FE">
        <w:rPr>
          <w:rFonts w:cs="Arial"/>
        </w:rPr>
        <w:t xml:space="preserve">инципала, обеспеченных гарантией;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 xml:space="preserve">- иные условия гарантии, а также сведения, определенные Бюджетным кодексом Российской Федерации. </w:t>
      </w:r>
    </w:p>
    <w:p w:rsidR="00893046" w:rsidRPr="001840FE" w:rsidRDefault="00B45458" w:rsidP="00893046">
      <w:pPr>
        <w:ind w:firstLine="851"/>
        <w:rPr>
          <w:rFonts w:cs="Arial"/>
        </w:rPr>
      </w:pPr>
      <w:r w:rsidRPr="001840FE">
        <w:rPr>
          <w:rFonts w:cs="Arial"/>
        </w:rPr>
        <w:t>1.6. Письменная форма муниципальной гарантии является обязательной.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Срок действия гарантии определяется условиями гарантии.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1.7. Условия муниципальной гарантии не могут быть изменены гарантом без согласия бенефициара. </w:t>
      </w:r>
    </w:p>
    <w:p w:rsidR="00B45458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 Гарант имеет право отозвать муниципальную гарантию только по основаниям, указанным в гарантии. </w:t>
      </w:r>
    </w:p>
    <w:p w:rsidR="00B45458" w:rsidRPr="001840FE" w:rsidRDefault="00B45458" w:rsidP="00B45458">
      <w:pPr>
        <w:spacing w:before="100" w:beforeAutospacing="1" w:after="100" w:afterAutospacing="1"/>
        <w:ind w:firstLine="0"/>
        <w:jc w:val="center"/>
        <w:rPr>
          <w:rFonts w:cs="Arial"/>
        </w:rPr>
      </w:pPr>
      <w:r w:rsidRPr="001840FE">
        <w:rPr>
          <w:rFonts w:cs="Arial"/>
        </w:rPr>
        <w:t xml:space="preserve">2. Условия предоставления муниципальной гарантии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2.1. Обязательными условиями, учитываемыми при выдаче муниципальных гарантий Администрацией </w:t>
      </w:r>
      <w:r w:rsidR="001840FE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, являются: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проведение анализа финансового состояния принципала;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соблюдение принципалом бюджетного и налогового законодательства;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отсутствие у принципала, его поручителей просроченной задолженности по денежным обязательствам перед Администрацией </w:t>
      </w:r>
      <w:r w:rsidR="001840FE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2.2. </w:t>
      </w:r>
      <w:proofErr w:type="gramStart"/>
      <w:r w:rsidRPr="001840FE">
        <w:rPr>
          <w:rFonts w:cs="Arial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 w:rsidRPr="001840FE">
        <w:rPr>
          <w:rFonts w:cs="Arial"/>
        </w:rPr>
        <w:t xml:space="preserve"> При предоставлении указанных гарантий обеспечение исполнения обязатель</w:t>
      </w:r>
      <w:proofErr w:type="gramStart"/>
      <w:r w:rsidRPr="001840FE">
        <w:rPr>
          <w:rFonts w:cs="Arial"/>
        </w:rPr>
        <w:t>ств пр</w:t>
      </w:r>
      <w:proofErr w:type="gramEnd"/>
      <w:r w:rsidRPr="001840FE">
        <w:rPr>
          <w:rFonts w:cs="Arial"/>
        </w:rPr>
        <w:t xml:space="preserve">инципала перед гарантом, которые могут возникнуть в связи с предъявлением гарантом регрессных требований к принципалу, не требуется.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1840FE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 письменного заявления на предоставление муниципальной гарантии, в котором указываются: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полное наименование заявителя, его юридический и фактический адреса;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обязательство, в обеспечение которого запрашивается гарантия, его сумма и срок;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наименование и адрес бенефициара, которому будет предоставлена полученная муниципальная гарантия;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направления расходования средств, предоставленных по обязательствам, обеспеченным муниципальной гарантией.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lastRenderedPageBreak/>
        <w:t xml:space="preserve">2.4. К заявлению должны быть приложены следующие документы: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документы, устанавливающие полномочия лиц, подписывающих договор о предоставлении муниципальной гарантии;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учредительные документы (подлинники) или их копии, заверенные организацией;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технико-экономические обоснования, характеризующие окупаемость заимствований;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  <w:r w:rsidR="001840FE" w:rsidRPr="001840FE">
        <w:rPr>
          <w:rFonts w:cs="Arial"/>
        </w:rPr>
        <w:t xml:space="preserve"> </w:t>
      </w:r>
      <w:r w:rsidRPr="001840FE">
        <w:rPr>
          <w:rFonts w:cs="Arial"/>
        </w:rPr>
        <w:t xml:space="preserve">язык.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2.5. Администрация </w:t>
      </w:r>
      <w:r w:rsidR="001840FE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  <w:r w:rsidR="001840FE" w:rsidRPr="001840FE">
        <w:rPr>
          <w:rFonts w:cs="Arial"/>
        </w:rPr>
        <w:t xml:space="preserve"> </w:t>
      </w:r>
    </w:p>
    <w:p w:rsidR="00B45458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2.6. Администрация </w:t>
      </w:r>
      <w:r w:rsidR="001840FE" w:rsidRPr="001840FE">
        <w:rPr>
          <w:rFonts w:cs="Arial"/>
        </w:rPr>
        <w:t>Молодежного муниципального образования</w:t>
      </w:r>
      <w:r w:rsidRPr="001840FE">
        <w:rPr>
          <w:rFonts w:cs="Arial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 </w:t>
      </w:r>
    </w:p>
    <w:p w:rsidR="00B45458" w:rsidRPr="001840FE" w:rsidRDefault="00B45458" w:rsidP="00B45458">
      <w:pPr>
        <w:spacing w:before="100" w:beforeAutospacing="1" w:after="100" w:afterAutospacing="1"/>
        <w:ind w:firstLine="0"/>
        <w:jc w:val="center"/>
        <w:rPr>
          <w:rFonts w:cs="Arial"/>
        </w:rPr>
      </w:pPr>
      <w:r w:rsidRPr="001840FE">
        <w:rPr>
          <w:rFonts w:cs="Arial"/>
        </w:rPr>
        <w:t xml:space="preserve">  3. Заключительные положения </w:t>
      </w:r>
    </w:p>
    <w:p w:rsidR="001840FE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 </w:t>
      </w:r>
    </w:p>
    <w:p w:rsidR="00B45458" w:rsidRPr="001840FE" w:rsidRDefault="00B45458" w:rsidP="001840FE">
      <w:pPr>
        <w:ind w:firstLine="851"/>
        <w:rPr>
          <w:rFonts w:cs="Arial"/>
        </w:rPr>
      </w:pPr>
      <w:r w:rsidRPr="001840FE">
        <w:rPr>
          <w:rFonts w:cs="Arial"/>
        </w:rPr>
        <w:t xml:space="preserve"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 </w:t>
      </w:r>
    </w:p>
    <w:p w:rsidR="00B45458" w:rsidRPr="00B45458" w:rsidRDefault="00B45458" w:rsidP="00B45458">
      <w:pPr>
        <w:ind w:firstLine="0"/>
        <w:jc w:val="center"/>
        <w:rPr>
          <w:rFonts w:cs="Arial"/>
        </w:rPr>
      </w:pPr>
    </w:p>
    <w:sectPr w:rsidR="00B45458" w:rsidRPr="00B45458" w:rsidSect="00AE5DF4">
      <w:pgSz w:w="11909" w:h="16834"/>
      <w:pgMar w:top="568" w:right="850" w:bottom="426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6DF2"/>
    <w:rsid w:val="00031F4C"/>
    <w:rsid w:val="000347BD"/>
    <w:rsid w:val="000721F0"/>
    <w:rsid w:val="00076E02"/>
    <w:rsid w:val="00083620"/>
    <w:rsid w:val="00084D1D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60F16"/>
    <w:rsid w:val="0017123D"/>
    <w:rsid w:val="00184090"/>
    <w:rsid w:val="001840FE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2F6B47"/>
    <w:rsid w:val="00304979"/>
    <w:rsid w:val="0032252B"/>
    <w:rsid w:val="00323C7D"/>
    <w:rsid w:val="00327221"/>
    <w:rsid w:val="003458F6"/>
    <w:rsid w:val="00345913"/>
    <w:rsid w:val="00350FAF"/>
    <w:rsid w:val="00357D28"/>
    <w:rsid w:val="00363640"/>
    <w:rsid w:val="00373A4D"/>
    <w:rsid w:val="00381FBB"/>
    <w:rsid w:val="003A0199"/>
    <w:rsid w:val="003A1EE5"/>
    <w:rsid w:val="003A4C46"/>
    <w:rsid w:val="003C3DD1"/>
    <w:rsid w:val="003D1471"/>
    <w:rsid w:val="003D3672"/>
    <w:rsid w:val="003E435A"/>
    <w:rsid w:val="004061DA"/>
    <w:rsid w:val="00407CAD"/>
    <w:rsid w:val="004342FE"/>
    <w:rsid w:val="004445F7"/>
    <w:rsid w:val="00465701"/>
    <w:rsid w:val="00474A46"/>
    <w:rsid w:val="00482DE8"/>
    <w:rsid w:val="00486457"/>
    <w:rsid w:val="004A3A36"/>
    <w:rsid w:val="004D4A53"/>
    <w:rsid w:val="004D4AAF"/>
    <w:rsid w:val="004D5CE2"/>
    <w:rsid w:val="004E4498"/>
    <w:rsid w:val="004F6192"/>
    <w:rsid w:val="00501EFC"/>
    <w:rsid w:val="00503AAC"/>
    <w:rsid w:val="0051148F"/>
    <w:rsid w:val="00515583"/>
    <w:rsid w:val="005301B3"/>
    <w:rsid w:val="00533364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6E6D"/>
    <w:rsid w:val="005E4256"/>
    <w:rsid w:val="005E446D"/>
    <w:rsid w:val="00610542"/>
    <w:rsid w:val="00622BB4"/>
    <w:rsid w:val="00626618"/>
    <w:rsid w:val="006345D2"/>
    <w:rsid w:val="006402B6"/>
    <w:rsid w:val="00640466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AC1"/>
    <w:rsid w:val="006B3BAC"/>
    <w:rsid w:val="006C37A6"/>
    <w:rsid w:val="006D3D1F"/>
    <w:rsid w:val="006F2573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806717"/>
    <w:rsid w:val="00812627"/>
    <w:rsid w:val="00851B32"/>
    <w:rsid w:val="00853A0F"/>
    <w:rsid w:val="008705D2"/>
    <w:rsid w:val="0089248B"/>
    <w:rsid w:val="00893046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25B45"/>
    <w:rsid w:val="00935150"/>
    <w:rsid w:val="0095721F"/>
    <w:rsid w:val="0096444C"/>
    <w:rsid w:val="00966AD1"/>
    <w:rsid w:val="00983763"/>
    <w:rsid w:val="009940DE"/>
    <w:rsid w:val="00997A2B"/>
    <w:rsid w:val="009C14B0"/>
    <w:rsid w:val="009D4E2E"/>
    <w:rsid w:val="009D5487"/>
    <w:rsid w:val="009D74C3"/>
    <w:rsid w:val="009E1C2C"/>
    <w:rsid w:val="009E3276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E13F5"/>
    <w:rsid w:val="00AE2B6D"/>
    <w:rsid w:val="00AE4C66"/>
    <w:rsid w:val="00AE5DF4"/>
    <w:rsid w:val="00AE7320"/>
    <w:rsid w:val="00AF0D47"/>
    <w:rsid w:val="00B17EAC"/>
    <w:rsid w:val="00B45458"/>
    <w:rsid w:val="00B505FB"/>
    <w:rsid w:val="00B606A6"/>
    <w:rsid w:val="00B626D5"/>
    <w:rsid w:val="00B66FCC"/>
    <w:rsid w:val="00B6772E"/>
    <w:rsid w:val="00B74F47"/>
    <w:rsid w:val="00BB204D"/>
    <w:rsid w:val="00BD2676"/>
    <w:rsid w:val="00BE0677"/>
    <w:rsid w:val="00BE14E5"/>
    <w:rsid w:val="00C069AD"/>
    <w:rsid w:val="00C10BB9"/>
    <w:rsid w:val="00C12E5E"/>
    <w:rsid w:val="00C16937"/>
    <w:rsid w:val="00C323AE"/>
    <w:rsid w:val="00C425E6"/>
    <w:rsid w:val="00C4291D"/>
    <w:rsid w:val="00C63FFF"/>
    <w:rsid w:val="00C67C84"/>
    <w:rsid w:val="00C82494"/>
    <w:rsid w:val="00C8306C"/>
    <w:rsid w:val="00CA330C"/>
    <w:rsid w:val="00CA713C"/>
    <w:rsid w:val="00CC276F"/>
    <w:rsid w:val="00CD2094"/>
    <w:rsid w:val="00CE74AA"/>
    <w:rsid w:val="00CF2DD8"/>
    <w:rsid w:val="00D159D8"/>
    <w:rsid w:val="00D22F19"/>
    <w:rsid w:val="00D2303D"/>
    <w:rsid w:val="00D462FA"/>
    <w:rsid w:val="00D54E2E"/>
    <w:rsid w:val="00D55C90"/>
    <w:rsid w:val="00D603E6"/>
    <w:rsid w:val="00D664F5"/>
    <w:rsid w:val="00D669B8"/>
    <w:rsid w:val="00D71C82"/>
    <w:rsid w:val="00D80639"/>
    <w:rsid w:val="00DA294B"/>
    <w:rsid w:val="00DB2DDF"/>
    <w:rsid w:val="00DD4BDF"/>
    <w:rsid w:val="00DE0278"/>
    <w:rsid w:val="00DE4690"/>
    <w:rsid w:val="00DF2115"/>
    <w:rsid w:val="00E056F0"/>
    <w:rsid w:val="00E73CBE"/>
    <w:rsid w:val="00EB3665"/>
    <w:rsid w:val="00EC0B6F"/>
    <w:rsid w:val="00ED22DD"/>
    <w:rsid w:val="00EE0B72"/>
    <w:rsid w:val="00EE3534"/>
    <w:rsid w:val="00EF4E72"/>
    <w:rsid w:val="00F45887"/>
    <w:rsid w:val="00F51BB4"/>
    <w:rsid w:val="00F53304"/>
    <w:rsid w:val="00F541B9"/>
    <w:rsid w:val="00F61628"/>
    <w:rsid w:val="00F65D0C"/>
    <w:rsid w:val="00F73B48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695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</TotalTime>
  <Pages>4</Pages>
  <Words>1056</Words>
  <Characters>8452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9490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2018-04-25T02:22:00Z</cp:lastPrinted>
  <dcterms:created xsi:type="dcterms:W3CDTF">2018-07-17T08:09:00Z</dcterms:created>
  <dcterms:modified xsi:type="dcterms:W3CDTF">2018-08-17T03:03:00Z</dcterms:modified>
</cp:coreProperties>
</file>