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E" w:rsidRPr="00A81F97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81F97">
        <w:rPr>
          <w:rFonts w:ascii="Arial" w:hAnsi="Arial" w:cs="Arial"/>
          <w:b/>
          <w:sz w:val="20"/>
          <w:szCs w:val="20"/>
        </w:rPr>
        <w:t>Информационное извещение</w:t>
      </w:r>
    </w:p>
    <w:p w:rsidR="0041643E" w:rsidRPr="00A81F97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81F97">
        <w:rPr>
          <w:rFonts w:ascii="Arial" w:hAnsi="Arial" w:cs="Arial"/>
          <w:b/>
          <w:sz w:val="20"/>
          <w:szCs w:val="20"/>
        </w:rPr>
        <w:t>о наличии свободного от прав третьих лиц места для размещения нестационарного торгового объекта</w:t>
      </w:r>
    </w:p>
    <w:p w:rsidR="0041643E" w:rsidRPr="00A81F97" w:rsidRDefault="0041643E" w:rsidP="004164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1643E" w:rsidRPr="00A81F97" w:rsidRDefault="00214FD0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A81F97">
        <w:rPr>
          <w:rFonts w:ascii="Arial" w:hAnsi="Arial" w:cs="Arial"/>
          <w:sz w:val="20"/>
          <w:szCs w:val="20"/>
        </w:rPr>
        <w:t>В соответствии с Земельным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6, 8, 38, 52 Устава Молодежного муниципального образования решением Думы Молодежного муниципального образования №01-10/</w:t>
      </w:r>
      <w:proofErr w:type="spellStart"/>
      <w:r w:rsidRPr="00A81F97">
        <w:rPr>
          <w:rFonts w:ascii="Arial" w:hAnsi="Arial" w:cs="Arial"/>
          <w:sz w:val="20"/>
          <w:szCs w:val="20"/>
        </w:rPr>
        <w:t>дсп</w:t>
      </w:r>
      <w:proofErr w:type="spellEnd"/>
      <w:r w:rsidRPr="00A81F97">
        <w:rPr>
          <w:rFonts w:ascii="Arial" w:hAnsi="Arial" w:cs="Arial"/>
          <w:sz w:val="20"/>
          <w:szCs w:val="20"/>
        </w:rPr>
        <w:t xml:space="preserve"> от 24.02.2022г</w:t>
      </w:r>
      <w:proofErr w:type="gramEnd"/>
      <w:r w:rsidR="0041643E" w:rsidRPr="00A81F97">
        <w:rPr>
          <w:rFonts w:ascii="Arial" w:hAnsi="Arial" w:cs="Arial"/>
          <w:sz w:val="20"/>
          <w:szCs w:val="20"/>
        </w:rPr>
        <w:t>, возможно заключение договора на размещение нестационарного торгового объекта</w:t>
      </w:r>
      <w:r w:rsidRPr="00A81F97">
        <w:rPr>
          <w:rFonts w:ascii="Arial" w:hAnsi="Arial" w:cs="Arial"/>
          <w:sz w:val="20"/>
          <w:szCs w:val="20"/>
        </w:rPr>
        <w:t>.</w:t>
      </w:r>
    </w:p>
    <w:p w:rsidR="0041643E" w:rsidRPr="00A81F97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A81F97">
        <w:rPr>
          <w:rFonts w:ascii="Arial" w:hAnsi="Arial" w:cs="Arial"/>
          <w:sz w:val="20"/>
          <w:szCs w:val="20"/>
        </w:rPr>
        <w:t>Юридические или физические лица, заинтересованные в размещении нестационарного торгового объекта, указанного в настоящем Извещении, имеют право в течение 30 дней со дня опубликования и размещения извещения подать заявление о заключении договора на размещение нестационарного торгового объекта (далее – Заявление) в Администрацию Молодежного муниципального образования-Администрацию сельского поселения на имя Главы Молодежного муниципального образования Степанова Александра Геннадьевича</w:t>
      </w:r>
      <w:r w:rsidR="0041643E" w:rsidRPr="00A81F97">
        <w:rPr>
          <w:rFonts w:ascii="Arial" w:hAnsi="Arial" w:cs="Arial"/>
          <w:sz w:val="20"/>
          <w:szCs w:val="20"/>
        </w:rPr>
        <w:t xml:space="preserve"> (далее - заявители), в течение 30 календарных</w:t>
      </w:r>
      <w:proofErr w:type="gramEnd"/>
      <w:r w:rsidR="0041643E" w:rsidRPr="00A81F97">
        <w:rPr>
          <w:rFonts w:ascii="Arial" w:hAnsi="Arial" w:cs="Arial"/>
          <w:sz w:val="20"/>
          <w:szCs w:val="20"/>
        </w:rPr>
        <w:t xml:space="preserve"> дней со дня опубликования извещения подать заявление о заключении договора на размещение;</w:t>
      </w:r>
    </w:p>
    <w:p w:rsidR="00CC2F84" w:rsidRPr="00A81F97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Заявление  может быть представлено в Администрацию одним из следующих способов:</w:t>
      </w:r>
    </w:p>
    <w:p w:rsidR="00CC2F84" w:rsidRPr="00A81F97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1) путем личного обращения в Администрацию.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CC2F84" w:rsidRPr="00A81F97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C43CB" w:rsidRPr="00A81F97" w:rsidRDefault="00CC2F84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41643E" w:rsidRPr="00A81F97" w:rsidRDefault="000C43CB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Заявления принимаются с 15.07.2022г по 15.08.2022г.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164"/>
        <w:gridCol w:w="1016"/>
        <w:gridCol w:w="1459"/>
        <w:gridCol w:w="1199"/>
        <w:gridCol w:w="1198"/>
        <w:gridCol w:w="1039"/>
        <w:gridCol w:w="909"/>
      </w:tblGrid>
      <w:tr w:rsidR="00A81F97" w:rsidRPr="00A81F97" w:rsidTr="00A81F97">
        <w:tc>
          <w:tcPr>
            <w:tcW w:w="0" w:type="auto"/>
            <w:vAlign w:val="center"/>
          </w:tcPr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№ лота</w:t>
            </w:r>
          </w:p>
        </w:tc>
        <w:tc>
          <w:tcPr>
            <w:tcW w:w="0" w:type="auto"/>
            <w:vAlign w:val="center"/>
          </w:tcPr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Адрес НТО, кадастровый номер земельного участка на котором располагается НТО</w:t>
            </w:r>
          </w:p>
        </w:tc>
        <w:tc>
          <w:tcPr>
            <w:tcW w:w="0" w:type="auto"/>
            <w:vAlign w:val="center"/>
          </w:tcPr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Вид объекта НТО</w:t>
            </w:r>
          </w:p>
        </w:tc>
        <w:tc>
          <w:tcPr>
            <w:tcW w:w="0" w:type="auto"/>
            <w:vAlign w:val="center"/>
          </w:tcPr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 xml:space="preserve">Площадь </w:t>
            </w:r>
            <w:proofErr w:type="spellStart"/>
            <w:r w:rsidRPr="00A81F97">
              <w:rPr>
                <w:rFonts w:ascii="Arial" w:hAnsi="Arial" w:cs="Arial"/>
                <w:sz w:val="16"/>
                <w:szCs w:val="20"/>
              </w:rPr>
              <w:t>зем</w:t>
            </w:r>
            <w:proofErr w:type="spellEnd"/>
            <w:r w:rsidRPr="00A81F97">
              <w:rPr>
                <w:rFonts w:ascii="Arial" w:hAnsi="Arial" w:cs="Arial"/>
                <w:sz w:val="16"/>
                <w:szCs w:val="20"/>
              </w:rPr>
              <w:t>. участка под размещение НТО</w:t>
            </w:r>
            <w:proofErr w:type="gramStart"/>
            <w:r w:rsidRPr="00A81F97">
              <w:rPr>
                <w:rFonts w:ascii="Arial" w:hAnsi="Arial" w:cs="Arial"/>
                <w:sz w:val="16"/>
                <w:szCs w:val="20"/>
              </w:rPr>
              <w:t>,м</w:t>
            </w:r>
            <w:proofErr w:type="gramEnd"/>
            <w:r w:rsidRPr="00A81F97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Срок размещения</w:t>
            </w:r>
          </w:p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НТО</w:t>
            </w:r>
          </w:p>
        </w:tc>
        <w:tc>
          <w:tcPr>
            <w:tcW w:w="0" w:type="auto"/>
            <w:vAlign w:val="center"/>
          </w:tcPr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Начальная цена</w:t>
            </w:r>
          </w:p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годового размера</w:t>
            </w:r>
          </w:p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 xml:space="preserve">платы </w:t>
            </w:r>
            <w:proofErr w:type="gramStart"/>
            <w:r w:rsidRPr="00A81F97">
              <w:rPr>
                <w:rFonts w:ascii="Arial" w:hAnsi="Arial" w:cs="Arial"/>
                <w:sz w:val="16"/>
                <w:szCs w:val="20"/>
              </w:rPr>
              <w:t>за</w:t>
            </w:r>
            <w:proofErr w:type="gramEnd"/>
          </w:p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размещение</w:t>
            </w:r>
          </w:p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НТО, руб.</w:t>
            </w:r>
          </w:p>
        </w:tc>
        <w:tc>
          <w:tcPr>
            <w:tcW w:w="0" w:type="auto"/>
            <w:vAlign w:val="center"/>
          </w:tcPr>
          <w:p w:rsidR="00A81F97" w:rsidRPr="00A81F97" w:rsidRDefault="00A81F97" w:rsidP="009B3D0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«Шаг» аукциона 3%, руб.</w:t>
            </w:r>
          </w:p>
        </w:tc>
        <w:tc>
          <w:tcPr>
            <w:tcW w:w="0" w:type="auto"/>
            <w:vAlign w:val="center"/>
          </w:tcPr>
          <w:p w:rsidR="00A81F97" w:rsidRPr="00A81F97" w:rsidRDefault="00A81F97" w:rsidP="009B3D0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Задаток 20 %, руб.</w:t>
            </w:r>
          </w:p>
        </w:tc>
      </w:tr>
      <w:tr w:rsidR="00A81F97" w:rsidRPr="00A81F97" w:rsidTr="00A81F97">
        <w:tc>
          <w:tcPr>
            <w:tcW w:w="0" w:type="auto"/>
            <w:vAlign w:val="center"/>
          </w:tcPr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Иркутская область, Иркутский район, п. Молодежный, 2 «А», 38:06:140701:1949</w:t>
            </w:r>
          </w:p>
        </w:tc>
        <w:tc>
          <w:tcPr>
            <w:tcW w:w="0" w:type="auto"/>
            <w:vAlign w:val="center"/>
          </w:tcPr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Павильон</w:t>
            </w:r>
          </w:p>
        </w:tc>
        <w:tc>
          <w:tcPr>
            <w:tcW w:w="0" w:type="auto"/>
            <w:vAlign w:val="center"/>
          </w:tcPr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81F97" w:rsidRPr="00A81F97" w:rsidRDefault="000144F5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  <w:bookmarkStart w:id="0" w:name="_GoBack"/>
            <w:bookmarkEnd w:id="0"/>
            <w:r w:rsidR="00A81F97" w:rsidRPr="00A81F97">
              <w:rPr>
                <w:rFonts w:ascii="Arial" w:hAnsi="Arial" w:cs="Arial"/>
                <w:sz w:val="16"/>
                <w:szCs w:val="20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A81F97" w:rsidRPr="00A81F97" w:rsidRDefault="00A81F97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3600,00</w:t>
            </w:r>
          </w:p>
        </w:tc>
        <w:tc>
          <w:tcPr>
            <w:tcW w:w="0" w:type="auto"/>
            <w:vAlign w:val="center"/>
          </w:tcPr>
          <w:p w:rsidR="00A81F97" w:rsidRPr="00A81F97" w:rsidRDefault="00A81F97" w:rsidP="009B3D0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108,00</w:t>
            </w:r>
          </w:p>
        </w:tc>
        <w:tc>
          <w:tcPr>
            <w:tcW w:w="0" w:type="auto"/>
            <w:vAlign w:val="center"/>
          </w:tcPr>
          <w:p w:rsidR="00A81F97" w:rsidRPr="00A81F97" w:rsidRDefault="00A81F97" w:rsidP="009B3D0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1F97">
              <w:rPr>
                <w:rFonts w:ascii="Arial" w:hAnsi="Arial" w:cs="Arial"/>
                <w:sz w:val="16"/>
                <w:szCs w:val="20"/>
              </w:rPr>
              <w:t>720,00</w:t>
            </w:r>
          </w:p>
        </w:tc>
      </w:tr>
    </w:tbl>
    <w:p w:rsidR="00A81F97" w:rsidRPr="00A81F97" w:rsidRDefault="00A81F97" w:rsidP="00A81F97">
      <w:pPr>
        <w:jc w:val="center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В заявлении указываются:</w:t>
      </w:r>
    </w:p>
    <w:p w:rsidR="00A81F97" w:rsidRPr="00A81F97" w:rsidRDefault="00A81F97" w:rsidP="00A81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физического лица или индивидуального предпринимателя);</w:t>
      </w:r>
    </w:p>
    <w:p w:rsidR="00A81F97" w:rsidRPr="00A81F97" w:rsidRDefault="00A81F97" w:rsidP="00A81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A81F97" w:rsidRPr="00A81F97" w:rsidRDefault="00A81F97" w:rsidP="00A81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A81F97" w:rsidRPr="00A81F97" w:rsidRDefault="00A81F97" w:rsidP="00A81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4) вид и площадь нестационарного торгового объекта;</w:t>
      </w:r>
    </w:p>
    <w:p w:rsidR="00A81F97" w:rsidRPr="00A81F97" w:rsidRDefault="00A81F97" w:rsidP="00A81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A81F97" w:rsidRPr="00A81F97" w:rsidRDefault="00A81F97" w:rsidP="00A81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A81F97" w:rsidRPr="00A81F97" w:rsidRDefault="00A81F97" w:rsidP="00A81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A81F97" w:rsidRPr="00A81F97" w:rsidRDefault="00A81F97" w:rsidP="00A81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lastRenderedPageBreak/>
        <w:t>1) документ, удостоверяющий личность заявителя;</w:t>
      </w:r>
    </w:p>
    <w:p w:rsidR="00A81F97" w:rsidRPr="00A81F97" w:rsidRDefault="00A81F97" w:rsidP="00A81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A81F97" w:rsidRPr="00A81F97" w:rsidRDefault="00A81F97" w:rsidP="00A81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1F97" w:rsidRPr="00A81F97" w:rsidRDefault="00A81F97" w:rsidP="00A81F9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A81F97">
        <w:rPr>
          <w:rFonts w:ascii="Arial" w:hAnsi="Arial" w:cs="Arial"/>
          <w:sz w:val="20"/>
          <w:szCs w:val="20"/>
        </w:rPr>
        <w:t>4) схема расположения земельного участка (в случае если земельный участок не образован), подготовленная в соответствии с требованиями, установленными приказом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proofErr w:type="gramEnd"/>
      <w:r w:rsidRPr="00A81F97">
        <w:rPr>
          <w:rFonts w:ascii="Arial" w:hAnsi="Arial" w:cs="Arial"/>
          <w:sz w:val="20"/>
          <w:szCs w:val="20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A81F97" w:rsidRPr="00A81F97" w:rsidRDefault="00A81F97" w:rsidP="00A81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A81F97" w:rsidRPr="00A81F97" w:rsidRDefault="00A81F97" w:rsidP="00A81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6) выписка из единого государственного реестра юридических лиц (для юридических лиц).</w:t>
      </w:r>
    </w:p>
    <w:p w:rsidR="00A81F97" w:rsidRPr="00A81F97" w:rsidRDefault="00A81F97" w:rsidP="00A81F97">
      <w:pPr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Документы, указанные в подпунктах 2-4 настоящего пункта, представляются в копиях, заверенных заявителем, с предъявлением оригиналов. 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Администрацией в порядке межведомственного информационного взаимодействия в соответствии с законодательством.</w:t>
      </w:r>
    </w:p>
    <w:p w:rsidR="00A81F97" w:rsidRPr="00A81F97" w:rsidRDefault="00A81F97" w:rsidP="00A81F97">
      <w:pPr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 xml:space="preserve">Администрация Молодежного муниципального образования – Администрация сельского поселения, местонахождение: </w:t>
      </w:r>
      <w:proofErr w:type="gramStart"/>
      <w:r w:rsidRPr="00A81F97">
        <w:rPr>
          <w:rFonts w:ascii="Arial" w:hAnsi="Arial" w:cs="Arial"/>
          <w:sz w:val="20"/>
          <w:szCs w:val="20"/>
        </w:rPr>
        <w:t xml:space="preserve">Иркутская область, Иркутский район, п. Молодежный, д. 7, почтовый адрес: 664038, Иркутская область, Иркутский район, п. Молодежный, д. 7 , адрес электронной почты: </w:t>
      </w:r>
      <w:proofErr w:type="spellStart"/>
      <w:r w:rsidRPr="00A81F97">
        <w:rPr>
          <w:rFonts w:ascii="Arial" w:hAnsi="Arial" w:cs="Arial"/>
          <w:sz w:val="20"/>
          <w:szCs w:val="20"/>
          <w:lang w:val="en-US"/>
        </w:rPr>
        <w:t>molodegnoe</w:t>
      </w:r>
      <w:proofErr w:type="spellEnd"/>
      <w:r w:rsidRPr="00A81F97">
        <w:rPr>
          <w:rFonts w:ascii="Arial" w:hAnsi="Arial" w:cs="Arial"/>
          <w:sz w:val="20"/>
          <w:szCs w:val="20"/>
        </w:rPr>
        <w:t>-</w:t>
      </w:r>
      <w:proofErr w:type="spellStart"/>
      <w:r w:rsidRPr="00A81F97">
        <w:rPr>
          <w:rFonts w:ascii="Arial" w:hAnsi="Arial" w:cs="Arial"/>
          <w:sz w:val="20"/>
          <w:szCs w:val="20"/>
          <w:lang w:val="en-US"/>
        </w:rPr>
        <w:t>mo</w:t>
      </w:r>
      <w:proofErr w:type="spellEnd"/>
      <w:r w:rsidRPr="00A81F97">
        <w:rPr>
          <w:rFonts w:ascii="Arial" w:hAnsi="Arial" w:cs="Arial"/>
          <w:sz w:val="20"/>
          <w:szCs w:val="20"/>
        </w:rPr>
        <w:t>@</w:t>
      </w:r>
      <w:proofErr w:type="spellStart"/>
      <w:r w:rsidRPr="00A81F97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A81F97">
        <w:rPr>
          <w:rFonts w:ascii="Arial" w:hAnsi="Arial" w:cs="Arial"/>
          <w:sz w:val="20"/>
          <w:szCs w:val="20"/>
        </w:rPr>
        <w:t>.</w:t>
      </w:r>
      <w:proofErr w:type="spellStart"/>
      <w:r w:rsidRPr="00A81F97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A81F97">
        <w:rPr>
          <w:rFonts w:ascii="Arial" w:hAnsi="Arial" w:cs="Arial"/>
          <w:sz w:val="20"/>
          <w:szCs w:val="20"/>
        </w:rPr>
        <w:t>, телефон +7 3952 56 56 65; решение о проведении аукциона утверждено Решением Думы Молодежного муниципального образования №01-10/</w:t>
      </w:r>
      <w:proofErr w:type="spellStart"/>
      <w:r w:rsidRPr="00A81F97">
        <w:rPr>
          <w:rFonts w:ascii="Arial" w:hAnsi="Arial" w:cs="Arial"/>
          <w:sz w:val="20"/>
          <w:szCs w:val="20"/>
        </w:rPr>
        <w:t>дсп</w:t>
      </w:r>
      <w:proofErr w:type="spellEnd"/>
      <w:r w:rsidRPr="00A81F97">
        <w:rPr>
          <w:rFonts w:ascii="Arial" w:hAnsi="Arial" w:cs="Arial"/>
          <w:sz w:val="20"/>
          <w:szCs w:val="20"/>
        </w:rPr>
        <w:t xml:space="preserve"> от 24.02.2022г. Администрация Молодежного муниципального образования является организатором аукциона.</w:t>
      </w:r>
      <w:proofErr w:type="gramEnd"/>
    </w:p>
    <w:p w:rsidR="00A81F97" w:rsidRPr="00A81F97" w:rsidRDefault="00A81F97" w:rsidP="00A81F97">
      <w:pPr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Аукцион проводится  в здании администрации Молодежного муниципального образования по адресу: Иркутская область, Иркутски</w:t>
      </w:r>
      <w:r w:rsidR="003262C0">
        <w:rPr>
          <w:rFonts w:ascii="Arial" w:hAnsi="Arial" w:cs="Arial"/>
          <w:sz w:val="20"/>
          <w:szCs w:val="20"/>
        </w:rPr>
        <w:t>й район, п. Молодежный, д. 7, 26</w:t>
      </w:r>
      <w:r w:rsidRPr="00A81F97">
        <w:rPr>
          <w:rFonts w:ascii="Arial" w:hAnsi="Arial" w:cs="Arial"/>
          <w:sz w:val="20"/>
          <w:szCs w:val="20"/>
        </w:rPr>
        <w:t xml:space="preserve">.08.2022г  в 10-00. </w:t>
      </w:r>
    </w:p>
    <w:p w:rsidR="00A81F97" w:rsidRPr="00A81F97" w:rsidRDefault="00A81F97" w:rsidP="00A81F97">
      <w:pPr>
        <w:jc w:val="both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A81F97" w:rsidRPr="00A81F97" w:rsidRDefault="00A81F97" w:rsidP="00A81F97">
      <w:pPr>
        <w:jc w:val="center"/>
        <w:rPr>
          <w:rFonts w:ascii="Arial" w:hAnsi="Arial" w:cs="Arial"/>
          <w:sz w:val="20"/>
          <w:szCs w:val="20"/>
        </w:rPr>
      </w:pPr>
      <w:r w:rsidRPr="00A81F97">
        <w:rPr>
          <w:rFonts w:ascii="Arial" w:hAnsi="Arial" w:cs="Arial"/>
          <w:sz w:val="20"/>
          <w:szCs w:val="20"/>
        </w:rPr>
        <w:t>Начальник отдела ЖКХ, благоустройства и закупок                                      Петушкова А.И.</w:t>
      </w:r>
    </w:p>
    <w:p w:rsidR="00EC5D1B" w:rsidRPr="00EC5D1B" w:rsidRDefault="00EC5D1B" w:rsidP="00A81F97">
      <w:pPr>
        <w:jc w:val="center"/>
        <w:rPr>
          <w:rFonts w:ascii="Arial" w:hAnsi="Arial" w:cs="Arial"/>
        </w:rPr>
      </w:pPr>
    </w:p>
    <w:sectPr w:rsidR="00EC5D1B" w:rsidRPr="00EC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8"/>
    <w:rsid w:val="00004B38"/>
    <w:rsid w:val="000144F5"/>
    <w:rsid w:val="000C43CB"/>
    <w:rsid w:val="00214FD0"/>
    <w:rsid w:val="002A755D"/>
    <w:rsid w:val="003262C0"/>
    <w:rsid w:val="0041643E"/>
    <w:rsid w:val="004C756B"/>
    <w:rsid w:val="007B3FF8"/>
    <w:rsid w:val="00976CC0"/>
    <w:rsid w:val="00A26874"/>
    <w:rsid w:val="00A81F97"/>
    <w:rsid w:val="00CC2F84"/>
    <w:rsid w:val="00D130EF"/>
    <w:rsid w:val="00E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2022-07-08T01:57:00Z</dcterms:created>
  <dcterms:modified xsi:type="dcterms:W3CDTF">2022-09-15T05:03:00Z</dcterms:modified>
</cp:coreProperties>
</file>