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47" w:rsidRDefault="00F1643F" w:rsidP="002F6B47">
      <w:pPr>
        <w:ind w:firstLine="0"/>
        <w:jc w:val="center"/>
        <w:rPr>
          <w:rFonts w:cs="Arial"/>
          <w:b/>
          <w:bCs/>
          <w:kern w:val="28"/>
          <w:sz w:val="32"/>
          <w:szCs w:val="32"/>
        </w:rPr>
      </w:pPr>
      <w:r>
        <w:rPr>
          <w:rFonts w:cs="Arial"/>
          <w:b/>
          <w:bCs/>
          <w:kern w:val="28"/>
          <w:sz w:val="32"/>
          <w:szCs w:val="32"/>
        </w:rPr>
        <w:t>31</w:t>
      </w:r>
      <w:r w:rsidR="002F6B47">
        <w:rPr>
          <w:rFonts w:cs="Arial"/>
          <w:b/>
          <w:bCs/>
          <w:kern w:val="28"/>
          <w:sz w:val="32"/>
          <w:szCs w:val="32"/>
        </w:rPr>
        <w:t>.</w:t>
      </w:r>
      <w:r w:rsidR="006D3D1F">
        <w:rPr>
          <w:rFonts w:cs="Arial"/>
          <w:b/>
          <w:bCs/>
          <w:kern w:val="28"/>
          <w:sz w:val="32"/>
          <w:szCs w:val="32"/>
        </w:rPr>
        <w:t>0</w:t>
      </w:r>
      <w:r>
        <w:rPr>
          <w:rFonts w:cs="Arial"/>
          <w:b/>
          <w:bCs/>
          <w:kern w:val="28"/>
          <w:sz w:val="32"/>
          <w:szCs w:val="32"/>
        </w:rPr>
        <w:t>7</w:t>
      </w:r>
      <w:r w:rsidR="006D3D1F">
        <w:rPr>
          <w:rFonts w:cs="Arial"/>
          <w:b/>
          <w:bCs/>
          <w:kern w:val="28"/>
          <w:sz w:val="32"/>
          <w:szCs w:val="32"/>
        </w:rPr>
        <w:t>.</w:t>
      </w:r>
      <w:r w:rsidR="002F6B47">
        <w:rPr>
          <w:rFonts w:cs="Arial"/>
          <w:b/>
          <w:bCs/>
          <w:kern w:val="28"/>
          <w:sz w:val="32"/>
          <w:szCs w:val="32"/>
        </w:rPr>
        <w:t>201</w:t>
      </w:r>
      <w:r w:rsidR="00D462FA">
        <w:rPr>
          <w:rFonts w:cs="Arial"/>
          <w:b/>
          <w:bCs/>
          <w:kern w:val="28"/>
          <w:sz w:val="32"/>
          <w:szCs w:val="32"/>
        </w:rPr>
        <w:t>8</w:t>
      </w:r>
      <w:r w:rsidR="002F6B47" w:rsidRPr="00BB1885">
        <w:rPr>
          <w:rFonts w:cs="Arial"/>
          <w:b/>
          <w:bCs/>
          <w:kern w:val="28"/>
          <w:sz w:val="32"/>
          <w:szCs w:val="32"/>
        </w:rPr>
        <w:t>Г. №</w:t>
      </w:r>
      <w:r w:rsidR="002F6B47">
        <w:rPr>
          <w:rFonts w:cs="Arial"/>
          <w:b/>
          <w:bCs/>
          <w:kern w:val="28"/>
          <w:sz w:val="32"/>
          <w:szCs w:val="32"/>
        </w:rPr>
        <w:t xml:space="preserve"> </w:t>
      </w:r>
      <w:r>
        <w:rPr>
          <w:rFonts w:cs="Arial"/>
          <w:b/>
          <w:bCs/>
          <w:kern w:val="28"/>
          <w:sz w:val="32"/>
          <w:szCs w:val="32"/>
        </w:rPr>
        <w:t>154</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РОССИЙСКАЯ ФЕДЕРАЦИЯ</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ИРКУТСКАЯ ОБЛАСТЬ</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ИРКУТСКИЙ МУНИЦИПАЛЬНЫЙ РАЙОН</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МОЛОДЕЖНОЕ СЕЛЬСКОЕ ПОСЕЛЕНИЕ</w:t>
      </w:r>
    </w:p>
    <w:p w:rsidR="00006220" w:rsidRDefault="007162D4" w:rsidP="00006220">
      <w:pPr>
        <w:ind w:firstLine="0"/>
        <w:jc w:val="center"/>
        <w:rPr>
          <w:rFonts w:cs="Arial"/>
          <w:b/>
          <w:bCs/>
          <w:kern w:val="28"/>
          <w:sz w:val="32"/>
          <w:szCs w:val="32"/>
        </w:rPr>
      </w:pPr>
      <w:r>
        <w:rPr>
          <w:rFonts w:cs="Arial"/>
          <w:b/>
          <w:bCs/>
          <w:kern w:val="28"/>
          <w:sz w:val="32"/>
          <w:szCs w:val="32"/>
        </w:rPr>
        <w:t>АДМИНИСТРАЦИЯ</w:t>
      </w:r>
    </w:p>
    <w:p w:rsidR="00006220" w:rsidRPr="00006220" w:rsidRDefault="007162D4" w:rsidP="00006220">
      <w:pPr>
        <w:ind w:firstLine="0"/>
        <w:jc w:val="center"/>
        <w:rPr>
          <w:rFonts w:cs="Arial"/>
          <w:b/>
          <w:bCs/>
          <w:kern w:val="28"/>
          <w:sz w:val="32"/>
          <w:szCs w:val="32"/>
        </w:rPr>
      </w:pPr>
      <w:r>
        <w:rPr>
          <w:rFonts w:cs="Arial"/>
          <w:b/>
          <w:bCs/>
          <w:kern w:val="28"/>
          <w:sz w:val="32"/>
          <w:szCs w:val="32"/>
        </w:rPr>
        <w:t>ПОСТАНОВЛЕНИЕ</w:t>
      </w:r>
    </w:p>
    <w:p w:rsidR="00FD3AA8" w:rsidRDefault="00FD3AA8" w:rsidP="00FD3AA8">
      <w:pPr>
        <w:spacing w:before="100" w:beforeAutospacing="1" w:after="100" w:afterAutospacing="1"/>
        <w:ind w:firstLine="851"/>
        <w:jc w:val="center"/>
        <w:rPr>
          <w:rStyle w:val="ae"/>
        </w:rPr>
      </w:pPr>
      <w:r w:rsidRPr="00FD3AA8">
        <w:rPr>
          <w:rStyle w:val="ae"/>
          <w:sz w:val="32"/>
          <w:szCs w:val="32"/>
        </w:rPr>
        <w:t xml:space="preserve">ОБ УТВЕРЖДЕНИИ ПОЛОЖЕНИЯ О МУНИЦИПАЛЬНО - ЧАСТНОМ ПАРТНЕРСТВЕ В </w:t>
      </w:r>
      <w:r>
        <w:rPr>
          <w:rStyle w:val="ae"/>
          <w:sz w:val="32"/>
          <w:szCs w:val="32"/>
        </w:rPr>
        <w:t xml:space="preserve">МОЛОДЕЖНОМ МУНИЦИПАЛЬНОМ ОБРАЗОВАНИИ </w:t>
      </w:r>
    </w:p>
    <w:p w:rsidR="000021AD" w:rsidRPr="000021AD" w:rsidRDefault="000021AD" w:rsidP="00B84378">
      <w:pPr>
        <w:spacing w:before="100" w:beforeAutospacing="1" w:after="100" w:afterAutospacing="1"/>
        <w:ind w:firstLine="851"/>
        <w:rPr>
          <w:rFonts w:cs="Arial"/>
        </w:rPr>
      </w:pPr>
      <w:proofErr w:type="gramStart"/>
      <w:r w:rsidRPr="000021AD">
        <w:rPr>
          <w:rFonts w:cs="Arial"/>
        </w:rPr>
        <w:t xml:space="preserve">В соответствии с Федеральным законом от 13.07.2015 г. № 224-ФЗ «О государственно-частном партнерстве, </w:t>
      </w:r>
      <w:proofErr w:type="spellStart"/>
      <w:r w:rsidRPr="000021AD">
        <w:rPr>
          <w:rFonts w:cs="Arial"/>
        </w:rPr>
        <w:t>муниципально</w:t>
      </w:r>
      <w:proofErr w:type="spellEnd"/>
      <w:r w:rsidRPr="000021AD">
        <w:rPr>
          <w:rFonts w:cs="Arial"/>
        </w:rPr>
        <w:t>-частном партнерстве в Российской Федерации и внесении изменений в отдельные законодательные акты Российской Федерации», Федеральны</w:t>
      </w:r>
      <w:r>
        <w:rPr>
          <w:rFonts w:cs="Arial"/>
        </w:rPr>
        <w:t>м</w:t>
      </w:r>
      <w:r w:rsidRPr="000021AD">
        <w:rPr>
          <w:rFonts w:cs="Arial"/>
        </w:rPr>
        <w:t xml:space="preserve"> закон</w:t>
      </w:r>
      <w:r>
        <w:rPr>
          <w:rFonts w:cs="Arial"/>
        </w:rPr>
        <w:t>ом</w:t>
      </w:r>
      <w:r w:rsidRPr="000021AD">
        <w:rPr>
          <w:rFonts w:cs="Arial"/>
        </w:rPr>
        <w:t xml:space="preserve"> от 03.07.2016 N 360-ФЗ </w:t>
      </w:r>
      <w:r>
        <w:rPr>
          <w:rFonts w:cs="Arial"/>
        </w:rPr>
        <w:t>«</w:t>
      </w:r>
      <w:r w:rsidRPr="000021AD">
        <w:rPr>
          <w:rFonts w:cs="Arial"/>
        </w:rPr>
        <w:t>О внесении изменений в отдельные законодательные акты Российской Федерации</w:t>
      </w:r>
      <w:r>
        <w:rPr>
          <w:rFonts w:cs="Arial"/>
        </w:rPr>
        <w:t xml:space="preserve">»,  </w:t>
      </w:r>
      <w:r w:rsidRPr="000021AD">
        <w:rPr>
          <w:rFonts w:cs="Arial"/>
        </w:rPr>
        <w:t xml:space="preserve">Федеральным законом  от 06.10.2003 г. № 131-ФЗ «Об общих принципах организации местного самоуправления в Российской Федерации», </w:t>
      </w:r>
      <w:r w:rsidRPr="00B45458">
        <w:rPr>
          <w:rFonts w:cs="Arial"/>
        </w:rPr>
        <w:t xml:space="preserve">ст. </w:t>
      </w:r>
      <w:r w:rsidR="00B84378">
        <w:rPr>
          <w:rFonts w:cs="Arial"/>
        </w:rPr>
        <w:t xml:space="preserve">ст. </w:t>
      </w:r>
      <w:r w:rsidR="00B84378">
        <w:t>6, 8</w:t>
      </w:r>
      <w:proofErr w:type="gramEnd"/>
      <w:r w:rsidR="00B84378">
        <w:t xml:space="preserve">, </w:t>
      </w:r>
      <w:r w:rsidR="00B84378" w:rsidRPr="00F319CB">
        <w:t xml:space="preserve">32, 41, 48 </w:t>
      </w:r>
      <w:r w:rsidRPr="00B45458">
        <w:rPr>
          <w:rFonts w:cs="Arial"/>
        </w:rPr>
        <w:t xml:space="preserve">Устава Молодежного муниципального образования, </w:t>
      </w:r>
      <w:r w:rsidR="00B84378">
        <w:rPr>
          <w:rFonts w:cs="Arial"/>
        </w:rPr>
        <w:t xml:space="preserve">администрация </w:t>
      </w:r>
      <w:r w:rsidRPr="00B45458">
        <w:rPr>
          <w:rFonts w:cs="Arial"/>
        </w:rPr>
        <w:t xml:space="preserve"> Молодежного муниципального образования, </w:t>
      </w:r>
      <w:r w:rsidR="00B84378">
        <w:rPr>
          <w:rFonts w:cs="Arial"/>
        </w:rPr>
        <w:t>постановила:</w:t>
      </w:r>
    </w:p>
    <w:p w:rsidR="000021AD" w:rsidRPr="000021AD" w:rsidRDefault="000021AD" w:rsidP="000021AD">
      <w:pPr>
        <w:numPr>
          <w:ilvl w:val="0"/>
          <w:numId w:val="9"/>
        </w:numPr>
        <w:tabs>
          <w:tab w:val="clear" w:pos="720"/>
          <w:tab w:val="num" w:pos="0"/>
        </w:tabs>
        <w:spacing w:before="100" w:beforeAutospacing="1" w:after="100" w:afterAutospacing="1"/>
        <w:ind w:left="0" w:firstLine="851"/>
        <w:rPr>
          <w:rFonts w:cs="Arial"/>
        </w:rPr>
      </w:pPr>
      <w:r w:rsidRPr="000021AD">
        <w:rPr>
          <w:rFonts w:cs="Arial"/>
        </w:rPr>
        <w:t xml:space="preserve">Утвердить прилагаемое Положение о </w:t>
      </w:r>
      <w:proofErr w:type="spellStart"/>
      <w:r w:rsidRPr="000021AD">
        <w:rPr>
          <w:rFonts w:cs="Arial"/>
        </w:rPr>
        <w:t>муниципально</w:t>
      </w:r>
      <w:proofErr w:type="spellEnd"/>
      <w:r w:rsidRPr="000021AD">
        <w:rPr>
          <w:rFonts w:cs="Arial"/>
        </w:rPr>
        <w:t xml:space="preserve">-частном партнерстве в </w:t>
      </w:r>
      <w:r>
        <w:rPr>
          <w:rFonts w:cs="Arial"/>
        </w:rPr>
        <w:t>Молодежном муниципальном образовании – сельском поселении Иркутского района Иркутской области</w:t>
      </w:r>
      <w:r w:rsidRPr="000021AD">
        <w:rPr>
          <w:rFonts w:cs="Arial"/>
        </w:rPr>
        <w:t xml:space="preserve"> (прил</w:t>
      </w:r>
      <w:r w:rsidR="00B84378">
        <w:rPr>
          <w:rFonts w:cs="Arial"/>
        </w:rPr>
        <w:t>ожение № 1</w:t>
      </w:r>
      <w:r w:rsidRPr="000021AD">
        <w:rPr>
          <w:rFonts w:cs="Arial"/>
        </w:rPr>
        <w:t>)</w:t>
      </w:r>
      <w:r>
        <w:rPr>
          <w:rFonts w:cs="Arial"/>
        </w:rPr>
        <w:t>.</w:t>
      </w:r>
    </w:p>
    <w:p w:rsidR="000021AD" w:rsidRPr="000021AD" w:rsidRDefault="000021AD" w:rsidP="000021AD">
      <w:pPr>
        <w:numPr>
          <w:ilvl w:val="0"/>
          <w:numId w:val="9"/>
        </w:numPr>
        <w:tabs>
          <w:tab w:val="clear" w:pos="720"/>
          <w:tab w:val="num" w:pos="0"/>
        </w:tabs>
        <w:ind w:left="0" w:firstLine="851"/>
        <w:rPr>
          <w:rFonts w:cs="Arial"/>
        </w:rPr>
      </w:pPr>
      <w:r w:rsidRPr="000021AD">
        <w:rPr>
          <w:rFonts w:cs="Arial"/>
        </w:rPr>
        <w:t>Утвердить Порядок форм</w:t>
      </w:r>
      <w:r>
        <w:rPr>
          <w:rFonts w:cs="Arial"/>
        </w:rPr>
        <w:t>и</w:t>
      </w:r>
      <w:r w:rsidRPr="000021AD">
        <w:rPr>
          <w:rFonts w:cs="Arial"/>
        </w:rPr>
        <w:t xml:space="preserve">рования и ведения Реестра соглашений о </w:t>
      </w:r>
      <w:proofErr w:type="spellStart"/>
      <w:r w:rsidRPr="000021AD">
        <w:rPr>
          <w:rFonts w:cs="Arial"/>
        </w:rPr>
        <w:t>муниципально</w:t>
      </w:r>
      <w:proofErr w:type="spellEnd"/>
      <w:r w:rsidRPr="000021AD">
        <w:rPr>
          <w:rFonts w:cs="Arial"/>
        </w:rPr>
        <w:t>-частном партнерстве</w:t>
      </w:r>
      <w:proofErr w:type="gramStart"/>
      <w:r w:rsidRPr="000021AD">
        <w:rPr>
          <w:rFonts w:cs="Arial"/>
        </w:rPr>
        <w:t>.(</w:t>
      </w:r>
      <w:proofErr w:type="gramEnd"/>
      <w:r w:rsidRPr="000021AD">
        <w:rPr>
          <w:rFonts w:cs="Arial"/>
        </w:rPr>
        <w:t xml:space="preserve"> приложение №2)</w:t>
      </w:r>
    </w:p>
    <w:p w:rsidR="001840FE" w:rsidRPr="00E54230" w:rsidRDefault="000021AD" w:rsidP="000021AD">
      <w:pPr>
        <w:widowControl w:val="0"/>
        <w:tabs>
          <w:tab w:val="num" w:pos="0"/>
        </w:tabs>
        <w:autoSpaceDE w:val="0"/>
        <w:autoSpaceDN w:val="0"/>
        <w:adjustRightInd w:val="0"/>
        <w:ind w:firstLine="851"/>
        <w:rPr>
          <w:rFonts w:cs="Arial"/>
        </w:rPr>
      </w:pPr>
      <w:r>
        <w:t>3</w:t>
      </w:r>
      <w:r w:rsidR="00076E02">
        <w:t xml:space="preserve">. </w:t>
      </w:r>
      <w:hyperlink r:id="rId6" w:history="1">
        <w:r w:rsidR="001840FE" w:rsidRPr="00E54230">
          <w:rPr>
            <w:rFonts w:cs="Arial"/>
          </w:rPr>
          <w:t>Опубликовать</w:t>
        </w:r>
      </w:hyperlink>
      <w:r w:rsidR="001840FE" w:rsidRPr="00E54230">
        <w:rPr>
          <w:rFonts w:cs="Arial"/>
        </w:rPr>
        <w:t xml:space="preserve"> настоящее решение на официальном сайте Администрации Молодежного муниципального образования </w:t>
      </w:r>
      <w:hyperlink r:id="rId7" w:history="1">
        <w:r w:rsidR="001840FE" w:rsidRPr="00E54230">
          <w:rPr>
            <w:rFonts w:cs="Arial"/>
          </w:rPr>
          <w:t>www.molodegnoe-mo.ru</w:t>
        </w:r>
      </w:hyperlink>
      <w:r w:rsidR="001840FE" w:rsidRPr="00E54230">
        <w:rPr>
          <w:rFonts w:cs="Arial"/>
        </w:rPr>
        <w:t xml:space="preserve"> в информационно-телекоммуникационной сети «Интернет».</w:t>
      </w:r>
    </w:p>
    <w:p w:rsidR="00B45458" w:rsidRPr="00B45796" w:rsidRDefault="000021AD" w:rsidP="000021AD">
      <w:pPr>
        <w:tabs>
          <w:tab w:val="num" w:pos="0"/>
        </w:tabs>
        <w:ind w:firstLine="851"/>
      </w:pPr>
      <w:r>
        <w:t>4</w:t>
      </w:r>
      <w:r w:rsidR="00B45458">
        <w:t xml:space="preserve">. </w:t>
      </w:r>
      <w:r w:rsidR="00B45458" w:rsidRPr="00B45796">
        <w:t>Настоящее Решение вступает в силу с момента его официального опубликования.</w:t>
      </w:r>
    </w:p>
    <w:p w:rsidR="00B45458" w:rsidRPr="00B45796" w:rsidRDefault="000021AD" w:rsidP="000021AD">
      <w:pPr>
        <w:tabs>
          <w:tab w:val="num" w:pos="0"/>
        </w:tabs>
        <w:ind w:firstLine="851"/>
      </w:pPr>
      <w:r>
        <w:t>5</w:t>
      </w:r>
      <w:r w:rsidR="00B45458" w:rsidRPr="00B45796">
        <w:t xml:space="preserve">. </w:t>
      </w:r>
      <w:proofErr w:type="gramStart"/>
      <w:r w:rsidR="00B45458" w:rsidRPr="00B45796">
        <w:t>Контроль за</w:t>
      </w:r>
      <w:proofErr w:type="gramEnd"/>
      <w:r w:rsidR="00B45458" w:rsidRPr="00B45796">
        <w:t xml:space="preserve"> исполнением настоящего Решения </w:t>
      </w:r>
      <w:r w:rsidR="00B45458">
        <w:t>оставляю за собой</w:t>
      </w:r>
      <w:r w:rsidR="00B45458" w:rsidRPr="00B45796">
        <w:t>.</w:t>
      </w:r>
    </w:p>
    <w:p w:rsidR="00966AD1" w:rsidRDefault="00966AD1" w:rsidP="000021AD">
      <w:pPr>
        <w:tabs>
          <w:tab w:val="num" w:pos="0"/>
        </w:tabs>
        <w:ind w:firstLine="851"/>
      </w:pPr>
    </w:p>
    <w:p w:rsidR="00AE5DF4" w:rsidRDefault="00AE5DF4" w:rsidP="0077233F">
      <w:pPr>
        <w:ind w:firstLine="709"/>
      </w:pPr>
    </w:p>
    <w:p w:rsidR="00C63FFF" w:rsidRDefault="00F1643F" w:rsidP="00006220">
      <w:pPr>
        <w:ind w:firstLine="0"/>
      </w:pPr>
      <w:proofErr w:type="spellStart"/>
      <w:r>
        <w:t>Врио</w:t>
      </w:r>
      <w:proofErr w:type="spellEnd"/>
      <w:r>
        <w:t xml:space="preserve"> </w:t>
      </w:r>
      <w:r w:rsidR="00304979" w:rsidRPr="00006220">
        <w:t>Глав</w:t>
      </w:r>
      <w:r>
        <w:t>ы</w:t>
      </w:r>
      <w:r w:rsidR="00304979" w:rsidRPr="00006220">
        <w:t xml:space="preserve"> </w:t>
      </w:r>
      <w:proofErr w:type="gramStart"/>
      <w:r w:rsidR="00304979" w:rsidRPr="00006220">
        <w:t>Молодежного</w:t>
      </w:r>
      <w:proofErr w:type="gramEnd"/>
      <w:r w:rsidR="003D3672" w:rsidRPr="00006220">
        <w:t xml:space="preserve"> </w:t>
      </w:r>
    </w:p>
    <w:p w:rsidR="00C63FFF" w:rsidRDefault="00304979" w:rsidP="00006220">
      <w:pPr>
        <w:ind w:firstLine="0"/>
      </w:pPr>
      <w:r w:rsidRPr="00006220">
        <w:t xml:space="preserve">муниципального </w:t>
      </w:r>
      <w:r w:rsidR="00482DE8">
        <w:t>о</w:t>
      </w:r>
      <w:r w:rsidRPr="00006220">
        <w:t>бразования</w:t>
      </w:r>
      <w:r w:rsidR="00482DE8">
        <w:t xml:space="preserve"> </w:t>
      </w:r>
    </w:p>
    <w:p w:rsidR="00006220" w:rsidRDefault="00F1643F" w:rsidP="00006220">
      <w:pPr>
        <w:ind w:firstLine="0"/>
      </w:pPr>
      <w:r>
        <w:t>И.В. Грошева</w:t>
      </w:r>
    </w:p>
    <w:p w:rsidR="00B45458" w:rsidRDefault="00B45458" w:rsidP="00006220">
      <w:pPr>
        <w:ind w:firstLine="0"/>
      </w:pPr>
    </w:p>
    <w:p w:rsidR="00B45458" w:rsidRDefault="00B45458" w:rsidP="00006220">
      <w:pPr>
        <w:ind w:firstLine="0"/>
      </w:pPr>
    </w:p>
    <w:p w:rsidR="00B45458" w:rsidRDefault="00B45458" w:rsidP="00006220">
      <w:pPr>
        <w:ind w:firstLine="0"/>
      </w:pPr>
    </w:p>
    <w:p w:rsidR="00B45458" w:rsidRDefault="00B45458" w:rsidP="00006220">
      <w:pPr>
        <w:ind w:firstLine="0"/>
      </w:pPr>
    </w:p>
    <w:p w:rsidR="00B45458" w:rsidRDefault="00B45458" w:rsidP="00006220">
      <w:pPr>
        <w:ind w:firstLine="0"/>
      </w:pPr>
    </w:p>
    <w:p w:rsidR="00B45458" w:rsidRDefault="00B45458" w:rsidP="00006220">
      <w:pPr>
        <w:ind w:firstLine="0"/>
      </w:pPr>
    </w:p>
    <w:p w:rsidR="00B45458" w:rsidRDefault="00B45458" w:rsidP="00006220">
      <w:pPr>
        <w:ind w:firstLine="0"/>
      </w:pPr>
    </w:p>
    <w:p w:rsidR="00B45458" w:rsidRDefault="00B45458" w:rsidP="00006220">
      <w:pPr>
        <w:ind w:firstLine="0"/>
      </w:pPr>
    </w:p>
    <w:p w:rsidR="00B84378" w:rsidRDefault="00B84378" w:rsidP="00B45458">
      <w:pPr>
        <w:ind w:firstLine="0"/>
        <w:jc w:val="right"/>
        <w:rPr>
          <w:rFonts w:ascii="Courier New" w:hAnsi="Courier New" w:cs="Courier New"/>
          <w:sz w:val="22"/>
          <w:szCs w:val="22"/>
        </w:rPr>
      </w:pPr>
    </w:p>
    <w:p w:rsidR="00B84378" w:rsidRDefault="00B84378" w:rsidP="00B45458">
      <w:pPr>
        <w:ind w:firstLine="0"/>
        <w:jc w:val="right"/>
        <w:rPr>
          <w:rFonts w:ascii="Courier New" w:hAnsi="Courier New" w:cs="Courier New"/>
          <w:sz w:val="22"/>
          <w:szCs w:val="22"/>
        </w:rPr>
      </w:pPr>
    </w:p>
    <w:p w:rsidR="00B84378" w:rsidRDefault="00B84378" w:rsidP="00B45458">
      <w:pPr>
        <w:ind w:firstLine="0"/>
        <w:jc w:val="right"/>
        <w:rPr>
          <w:rFonts w:ascii="Courier New" w:hAnsi="Courier New" w:cs="Courier New"/>
          <w:sz w:val="22"/>
          <w:szCs w:val="22"/>
        </w:rPr>
      </w:pPr>
    </w:p>
    <w:p w:rsidR="00A26317" w:rsidRDefault="00A26317" w:rsidP="00B45458">
      <w:pPr>
        <w:ind w:firstLine="0"/>
        <w:jc w:val="right"/>
        <w:rPr>
          <w:rFonts w:ascii="Courier New" w:hAnsi="Courier New" w:cs="Courier New"/>
          <w:sz w:val="22"/>
          <w:szCs w:val="22"/>
        </w:rPr>
      </w:pPr>
    </w:p>
    <w:p w:rsidR="00A26317" w:rsidRDefault="00A26317" w:rsidP="00B45458">
      <w:pPr>
        <w:ind w:firstLine="0"/>
        <w:jc w:val="right"/>
        <w:rPr>
          <w:rFonts w:ascii="Courier New" w:hAnsi="Courier New" w:cs="Courier New"/>
          <w:sz w:val="22"/>
          <w:szCs w:val="22"/>
        </w:rPr>
      </w:pPr>
    </w:p>
    <w:p w:rsidR="00A26317" w:rsidRDefault="00A26317" w:rsidP="00B45458">
      <w:pPr>
        <w:ind w:firstLine="0"/>
        <w:jc w:val="right"/>
        <w:rPr>
          <w:rFonts w:ascii="Courier New" w:hAnsi="Courier New" w:cs="Courier New"/>
          <w:sz w:val="22"/>
          <w:szCs w:val="22"/>
        </w:rPr>
      </w:pPr>
    </w:p>
    <w:p w:rsidR="00B84378" w:rsidRDefault="00B84378" w:rsidP="00B45458">
      <w:pPr>
        <w:ind w:firstLine="0"/>
        <w:jc w:val="right"/>
        <w:rPr>
          <w:rFonts w:ascii="Courier New" w:hAnsi="Courier New" w:cs="Courier New"/>
          <w:sz w:val="22"/>
          <w:szCs w:val="22"/>
        </w:rPr>
      </w:pPr>
    </w:p>
    <w:p w:rsidR="00FD0F25" w:rsidRDefault="00FD0F25" w:rsidP="00B45458">
      <w:pPr>
        <w:ind w:firstLine="0"/>
        <w:jc w:val="right"/>
        <w:rPr>
          <w:rFonts w:ascii="Courier New" w:hAnsi="Courier New" w:cs="Courier New"/>
          <w:sz w:val="22"/>
          <w:szCs w:val="22"/>
        </w:rPr>
      </w:pPr>
    </w:p>
    <w:p w:rsidR="00B45458" w:rsidRDefault="00B45458" w:rsidP="00B45458">
      <w:pPr>
        <w:ind w:firstLine="0"/>
        <w:jc w:val="right"/>
        <w:rPr>
          <w:rFonts w:ascii="Courier New" w:hAnsi="Courier New" w:cs="Courier New"/>
          <w:sz w:val="22"/>
          <w:szCs w:val="22"/>
        </w:rPr>
      </w:pPr>
      <w:r>
        <w:rPr>
          <w:rFonts w:ascii="Courier New" w:hAnsi="Courier New" w:cs="Courier New"/>
          <w:sz w:val="22"/>
          <w:szCs w:val="22"/>
        </w:rPr>
        <w:lastRenderedPageBreak/>
        <w:t>Приложение</w:t>
      </w:r>
      <w:r w:rsidR="000021AD">
        <w:rPr>
          <w:rFonts w:ascii="Courier New" w:hAnsi="Courier New" w:cs="Courier New"/>
          <w:sz w:val="22"/>
          <w:szCs w:val="22"/>
        </w:rPr>
        <w:t xml:space="preserve"> № 1</w:t>
      </w:r>
    </w:p>
    <w:p w:rsidR="00B45458" w:rsidRDefault="00B45458" w:rsidP="00B45458">
      <w:pPr>
        <w:ind w:firstLine="0"/>
        <w:jc w:val="right"/>
        <w:rPr>
          <w:rFonts w:ascii="Courier New" w:hAnsi="Courier New" w:cs="Courier New"/>
          <w:sz w:val="22"/>
          <w:szCs w:val="22"/>
        </w:rPr>
      </w:pPr>
      <w:r>
        <w:rPr>
          <w:rFonts w:ascii="Courier New" w:hAnsi="Courier New" w:cs="Courier New"/>
          <w:sz w:val="22"/>
          <w:szCs w:val="22"/>
        </w:rPr>
        <w:t xml:space="preserve">к </w:t>
      </w:r>
      <w:r w:rsidR="00F1643F">
        <w:rPr>
          <w:rFonts w:ascii="Courier New" w:hAnsi="Courier New" w:cs="Courier New"/>
          <w:sz w:val="22"/>
          <w:szCs w:val="22"/>
        </w:rPr>
        <w:t>постановлению администрации</w:t>
      </w:r>
      <w:r>
        <w:rPr>
          <w:rFonts w:ascii="Courier New" w:hAnsi="Courier New" w:cs="Courier New"/>
          <w:sz w:val="22"/>
          <w:szCs w:val="22"/>
        </w:rPr>
        <w:t xml:space="preserve"> </w:t>
      </w:r>
      <w:proofErr w:type="gramStart"/>
      <w:r>
        <w:rPr>
          <w:rFonts w:ascii="Courier New" w:hAnsi="Courier New" w:cs="Courier New"/>
          <w:sz w:val="22"/>
          <w:szCs w:val="22"/>
        </w:rPr>
        <w:t>Молодежного</w:t>
      </w:r>
      <w:proofErr w:type="gramEnd"/>
    </w:p>
    <w:p w:rsidR="00B45458" w:rsidRDefault="00B45458" w:rsidP="00B45458">
      <w:pPr>
        <w:ind w:firstLine="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B45458" w:rsidRDefault="00B45458" w:rsidP="00B45458">
      <w:pPr>
        <w:ind w:firstLine="0"/>
        <w:jc w:val="right"/>
        <w:rPr>
          <w:rFonts w:ascii="Courier New" w:hAnsi="Courier New" w:cs="Courier New"/>
          <w:sz w:val="22"/>
          <w:szCs w:val="22"/>
        </w:rPr>
      </w:pPr>
      <w:r>
        <w:rPr>
          <w:rFonts w:ascii="Courier New" w:hAnsi="Courier New" w:cs="Courier New"/>
          <w:sz w:val="22"/>
          <w:szCs w:val="22"/>
        </w:rPr>
        <w:t>от «</w:t>
      </w:r>
      <w:r w:rsidR="00F1643F">
        <w:rPr>
          <w:rFonts w:ascii="Courier New" w:hAnsi="Courier New" w:cs="Courier New"/>
          <w:sz w:val="22"/>
          <w:szCs w:val="22"/>
        </w:rPr>
        <w:t>31</w:t>
      </w:r>
      <w:r>
        <w:rPr>
          <w:rFonts w:ascii="Courier New" w:hAnsi="Courier New" w:cs="Courier New"/>
          <w:sz w:val="22"/>
          <w:szCs w:val="22"/>
        </w:rPr>
        <w:t>»</w:t>
      </w:r>
      <w:r w:rsidR="00F1643F">
        <w:rPr>
          <w:rFonts w:ascii="Courier New" w:hAnsi="Courier New" w:cs="Courier New"/>
          <w:sz w:val="22"/>
          <w:szCs w:val="22"/>
        </w:rPr>
        <w:t xml:space="preserve"> июля </w:t>
      </w:r>
      <w:r>
        <w:rPr>
          <w:rFonts w:ascii="Courier New" w:hAnsi="Courier New" w:cs="Courier New"/>
          <w:sz w:val="22"/>
          <w:szCs w:val="22"/>
        </w:rPr>
        <w:t>2018 г. №</w:t>
      </w:r>
      <w:r w:rsidR="00F1643F">
        <w:rPr>
          <w:rFonts w:ascii="Courier New" w:hAnsi="Courier New" w:cs="Courier New"/>
          <w:sz w:val="22"/>
          <w:szCs w:val="22"/>
        </w:rPr>
        <w:t xml:space="preserve"> 154</w:t>
      </w:r>
    </w:p>
    <w:p w:rsidR="00B45458" w:rsidRDefault="00B45458" w:rsidP="00B45458">
      <w:pPr>
        <w:ind w:firstLine="0"/>
        <w:jc w:val="right"/>
        <w:rPr>
          <w:rFonts w:ascii="Courier New" w:hAnsi="Courier New" w:cs="Courier New"/>
          <w:sz w:val="22"/>
          <w:szCs w:val="22"/>
        </w:rPr>
      </w:pPr>
    </w:p>
    <w:p w:rsidR="008A6E71" w:rsidRPr="000021AD" w:rsidRDefault="000021AD" w:rsidP="008A6E71">
      <w:pPr>
        <w:spacing w:before="100" w:beforeAutospacing="1" w:after="100" w:afterAutospacing="1"/>
        <w:ind w:firstLine="0"/>
        <w:jc w:val="center"/>
        <w:rPr>
          <w:rFonts w:cs="Arial"/>
          <w:b/>
        </w:rPr>
      </w:pPr>
      <w:r w:rsidRPr="000021AD">
        <w:rPr>
          <w:rFonts w:cs="Arial"/>
          <w:b/>
        </w:rPr>
        <w:t xml:space="preserve">ПОЛОЖЕНИЕ О МУНИЦИПАЛЬНО - ЧАСТНОМ ПАРТНЕРСТВЕ В МОЛОДЕЖНОМ МУНИЦИПАЛЬНОМ ОБРАЗОВАНИИ </w:t>
      </w:r>
    </w:p>
    <w:p w:rsidR="000021AD" w:rsidRDefault="00FD0F25" w:rsidP="00A26317">
      <w:pPr>
        <w:pStyle w:val="a7"/>
        <w:spacing w:before="0" w:beforeAutospacing="0" w:after="0" w:afterAutospacing="0" w:line="276" w:lineRule="auto"/>
        <w:ind w:firstLine="708"/>
        <w:jc w:val="center"/>
      </w:pPr>
      <w:r>
        <w:rPr>
          <w:rStyle w:val="ae"/>
          <w:lang w:val="en-US"/>
        </w:rPr>
        <w:t>I</w:t>
      </w:r>
      <w:r w:rsidR="000021AD">
        <w:rPr>
          <w:rStyle w:val="ae"/>
        </w:rPr>
        <w:t>. Предмет регулирования настоящего Положения</w:t>
      </w:r>
    </w:p>
    <w:p w:rsidR="000021AD" w:rsidRDefault="000021AD" w:rsidP="00A26317">
      <w:pPr>
        <w:pStyle w:val="a7"/>
        <w:spacing w:before="0" w:beforeAutospacing="0" w:after="0" w:afterAutospacing="0" w:line="276" w:lineRule="auto"/>
        <w:ind w:firstLine="708"/>
        <w:jc w:val="center"/>
        <w:rPr>
          <w:rStyle w:val="ae"/>
          <w:b w:val="0"/>
          <w:bCs w:val="0"/>
        </w:rPr>
      </w:pPr>
    </w:p>
    <w:p w:rsidR="00A26317" w:rsidRDefault="000021AD" w:rsidP="00A26317">
      <w:pPr>
        <w:pStyle w:val="a7"/>
        <w:spacing w:before="0" w:beforeAutospacing="0" w:after="0" w:afterAutospacing="0"/>
        <w:ind w:firstLine="851"/>
        <w:rPr>
          <w:rFonts w:cs="Arial"/>
        </w:rPr>
      </w:pPr>
      <w:r>
        <w:rPr>
          <w:rStyle w:val="ae"/>
          <w:b w:val="0"/>
          <w:bCs w:val="0"/>
        </w:rPr>
        <w:t xml:space="preserve">1. </w:t>
      </w:r>
      <w:proofErr w:type="gramStart"/>
      <w:r w:rsidR="00FD0F25">
        <w:rPr>
          <w:rStyle w:val="ae"/>
          <w:b w:val="0"/>
          <w:bCs w:val="0"/>
        </w:rPr>
        <w:t xml:space="preserve">Целями </w:t>
      </w:r>
      <w:r>
        <w:t>Положени</w:t>
      </w:r>
      <w:r w:rsidR="00FD0F25">
        <w:t xml:space="preserve">я о </w:t>
      </w:r>
      <w:proofErr w:type="spellStart"/>
      <w:r w:rsidR="00FD0F25">
        <w:t>муниципально</w:t>
      </w:r>
      <w:proofErr w:type="spellEnd"/>
      <w:r w:rsidR="00FD0F25">
        <w:t>-частном партнерстве в Молодежном сельском поселении (далее - Положение)</w:t>
      </w:r>
      <w:r>
        <w:t xml:space="preserve"> </w:t>
      </w:r>
      <w:r w:rsidR="00FD0F25">
        <w:t xml:space="preserve">являются создание правовых </w:t>
      </w:r>
      <w:r w:rsidR="00A26317" w:rsidRPr="00A26317">
        <w:rPr>
          <w:rFonts w:cs="Arial"/>
        </w:rPr>
        <w:t xml:space="preserve">условий для развития </w:t>
      </w:r>
      <w:proofErr w:type="spellStart"/>
      <w:r w:rsidR="00A26317" w:rsidRPr="00A26317">
        <w:rPr>
          <w:rFonts w:cs="Arial"/>
        </w:rPr>
        <w:t>муниципально</w:t>
      </w:r>
      <w:proofErr w:type="spellEnd"/>
      <w:r w:rsidR="00A26317" w:rsidRPr="00A26317">
        <w:rPr>
          <w:rFonts w:cs="Arial"/>
        </w:rPr>
        <w:t xml:space="preserve">-частного партнерства в </w:t>
      </w:r>
      <w:r w:rsidR="00A26317">
        <w:rPr>
          <w:rFonts w:cs="Arial"/>
        </w:rPr>
        <w:t xml:space="preserve">Молодежном </w:t>
      </w:r>
      <w:r w:rsidR="00A26317" w:rsidRPr="00A26317">
        <w:rPr>
          <w:rFonts w:cs="Arial"/>
        </w:rPr>
        <w:t>сельском поселении, привлечение частных инвестиций, обеспечение эффективности использования имущества, находящегося в муниципальной собственности, создание нового имущества для реализации приоритетных направлений развития экономики и социальной сферы муниципального образования «</w:t>
      </w:r>
      <w:r w:rsidR="00A26317">
        <w:rPr>
          <w:rFonts w:cs="Arial"/>
        </w:rPr>
        <w:t xml:space="preserve">Молодежное </w:t>
      </w:r>
      <w:r w:rsidR="00A26317" w:rsidRPr="00A26317">
        <w:rPr>
          <w:rFonts w:cs="Arial"/>
        </w:rPr>
        <w:t>сельское поселение».</w:t>
      </w:r>
      <w:proofErr w:type="gramEnd"/>
    </w:p>
    <w:p w:rsidR="00A26317" w:rsidRPr="00A26317" w:rsidRDefault="00A26317" w:rsidP="00A26317">
      <w:pPr>
        <w:pStyle w:val="a7"/>
        <w:spacing w:before="0" w:beforeAutospacing="0" w:after="0" w:afterAutospacing="0"/>
        <w:ind w:firstLine="851"/>
        <w:rPr>
          <w:rFonts w:cs="Arial"/>
        </w:rPr>
      </w:pPr>
      <w:r w:rsidRPr="00A26317">
        <w:rPr>
          <w:rFonts w:cs="Arial"/>
        </w:rPr>
        <w:t xml:space="preserve">2. Участие </w:t>
      </w:r>
      <w:r>
        <w:rPr>
          <w:rFonts w:cs="Arial"/>
        </w:rPr>
        <w:t xml:space="preserve">Молодежного </w:t>
      </w:r>
      <w:r w:rsidRPr="00A26317">
        <w:rPr>
          <w:rFonts w:cs="Arial"/>
        </w:rPr>
        <w:t xml:space="preserve">сельского поселения в проектах </w:t>
      </w:r>
      <w:proofErr w:type="spellStart"/>
      <w:r w:rsidRPr="00A26317">
        <w:rPr>
          <w:rFonts w:cs="Arial"/>
        </w:rPr>
        <w:t>муниципально</w:t>
      </w:r>
      <w:proofErr w:type="spellEnd"/>
      <w:r w:rsidRPr="00A26317">
        <w:rPr>
          <w:rFonts w:cs="Arial"/>
        </w:rPr>
        <w:t>-частного партнерства основывается на следующих принципах:</w:t>
      </w:r>
    </w:p>
    <w:p w:rsidR="00A26317" w:rsidRPr="00A26317" w:rsidRDefault="00A26317" w:rsidP="00A26317">
      <w:pPr>
        <w:shd w:val="clear" w:color="auto" w:fill="FFFFFF"/>
        <w:ind w:firstLine="851"/>
        <w:rPr>
          <w:rFonts w:cs="Arial"/>
        </w:rPr>
      </w:pPr>
      <w:r w:rsidRPr="00A26317">
        <w:rPr>
          <w:rFonts w:cs="Arial"/>
        </w:rPr>
        <w:t xml:space="preserve">- открытости и доступности информации о </w:t>
      </w:r>
      <w:proofErr w:type="spellStart"/>
      <w:r w:rsidRPr="00A26317">
        <w:rPr>
          <w:rFonts w:cs="Arial"/>
        </w:rPr>
        <w:t>муниципально</w:t>
      </w:r>
      <w:proofErr w:type="spellEnd"/>
      <w:r w:rsidRPr="00A26317">
        <w:rPr>
          <w:rFonts w:cs="Arial"/>
        </w:rPr>
        <w:t>-частном партнерстве, за исключением сведений, составляющих государственную тайну и иную охраняемую законом тайну;</w:t>
      </w:r>
    </w:p>
    <w:p w:rsidR="00A26317" w:rsidRDefault="00A26317" w:rsidP="00A26317">
      <w:pPr>
        <w:shd w:val="clear" w:color="auto" w:fill="FFFFFF"/>
        <w:ind w:firstLine="851"/>
        <w:rPr>
          <w:rFonts w:cs="Arial"/>
        </w:rPr>
      </w:pPr>
      <w:r w:rsidRPr="00A26317">
        <w:rPr>
          <w:rFonts w:cs="Arial"/>
        </w:rPr>
        <w:t>- отсутствия дискриминации, равноправия сторон соглашения и равенства их перед законом;</w:t>
      </w:r>
    </w:p>
    <w:p w:rsidR="00A26317" w:rsidRDefault="00A26317" w:rsidP="00A26317">
      <w:pPr>
        <w:shd w:val="clear" w:color="auto" w:fill="FFFFFF"/>
        <w:ind w:firstLine="851"/>
        <w:rPr>
          <w:rFonts w:cs="Arial"/>
        </w:rPr>
      </w:pPr>
      <w:r w:rsidRPr="00A26317">
        <w:rPr>
          <w:rFonts w:cs="Arial"/>
        </w:rPr>
        <w:t>- добросовестного исполнения сторонами соглашения и равенства их перед законом;</w:t>
      </w:r>
    </w:p>
    <w:p w:rsidR="00A26317" w:rsidRDefault="00A26317" w:rsidP="00A26317">
      <w:pPr>
        <w:shd w:val="clear" w:color="auto" w:fill="FFFFFF"/>
        <w:ind w:firstLine="851"/>
        <w:rPr>
          <w:rFonts w:cs="Arial"/>
        </w:rPr>
      </w:pPr>
      <w:r w:rsidRPr="00A26317">
        <w:rPr>
          <w:rFonts w:cs="Arial"/>
        </w:rPr>
        <w:t>- справедливого распределения рисков и обязательств между сторонами соглашения;</w:t>
      </w:r>
    </w:p>
    <w:p w:rsidR="00A26317" w:rsidRPr="00A26317" w:rsidRDefault="00A26317" w:rsidP="00A26317">
      <w:pPr>
        <w:shd w:val="clear" w:color="auto" w:fill="FFFFFF"/>
        <w:ind w:firstLine="851"/>
        <w:rPr>
          <w:rFonts w:cs="Arial"/>
        </w:rPr>
      </w:pPr>
      <w:r w:rsidRPr="00A26317">
        <w:rPr>
          <w:rFonts w:cs="Arial"/>
        </w:rPr>
        <w:t>- обеспечения конкуренции;</w:t>
      </w:r>
    </w:p>
    <w:p w:rsidR="00A26317" w:rsidRPr="00A26317" w:rsidRDefault="00A26317" w:rsidP="00A26317">
      <w:pPr>
        <w:shd w:val="clear" w:color="auto" w:fill="FFFFFF"/>
        <w:ind w:firstLine="851"/>
        <w:rPr>
          <w:rFonts w:cs="Arial"/>
        </w:rPr>
      </w:pPr>
      <w:r w:rsidRPr="00A26317">
        <w:rPr>
          <w:rFonts w:cs="Arial"/>
        </w:rPr>
        <w:t>- свободы заключения соглашения.</w:t>
      </w:r>
    </w:p>
    <w:p w:rsidR="00A26317" w:rsidRDefault="00A26317" w:rsidP="00A26317">
      <w:pPr>
        <w:shd w:val="clear" w:color="auto" w:fill="FFFFFF"/>
        <w:ind w:firstLine="851"/>
        <w:rPr>
          <w:rFonts w:cs="Arial"/>
        </w:rPr>
      </w:pPr>
      <w:r w:rsidRPr="00A26317">
        <w:rPr>
          <w:rFonts w:cs="Arial"/>
        </w:rPr>
        <w:t>3. Для целей настоящего Положения используются следующие основные понятия:</w:t>
      </w:r>
    </w:p>
    <w:p w:rsidR="00A26317" w:rsidRDefault="00A26317" w:rsidP="00A26317">
      <w:pPr>
        <w:shd w:val="clear" w:color="auto" w:fill="FFFFFF"/>
        <w:ind w:firstLine="851"/>
        <w:rPr>
          <w:rFonts w:cs="Arial"/>
        </w:rPr>
      </w:pPr>
      <w:proofErr w:type="gramStart"/>
      <w:r w:rsidRPr="00A26317">
        <w:rPr>
          <w:rFonts w:cs="Arial"/>
        </w:rPr>
        <w:t xml:space="preserve">1) </w:t>
      </w:r>
      <w:proofErr w:type="spellStart"/>
      <w:r w:rsidRPr="00A26317">
        <w:rPr>
          <w:rFonts w:cs="Arial"/>
        </w:rPr>
        <w:t>муниципально</w:t>
      </w:r>
      <w:proofErr w:type="spellEnd"/>
      <w:r w:rsidRPr="00A26317">
        <w:rPr>
          <w:rFonts w:cs="Arial"/>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A26317">
        <w:rPr>
          <w:rFonts w:cs="Arial"/>
        </w:rPr>
        <w:t>муниципально</w:t>
      </w:r>
      <w:proofErr w:type="spellEnd"/>
      <w:r w:rsidRPr="00A26317">
        <w:rPr>
          <w:rFonts w:cs="Arial"/>
        </w:rPr>
        <w:t>-частном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p>
    <w:p w:rsidR="00A26317" w:rsidRPr="00A26317" w:rsidRDefault="00A26317" w:rsidP="00A26317">
      <w:pPr>
        <w:shd w:val="clear" w:color="auto" w:fill="FFFFFF"/>
        <w:ind w:firstLine="851"/>
        <w:rPr>
          <w:rFonts w:cs="Arial"/>
        </w:rPr>
      </w:pPr>
      <w:r w:rsidRPr="00A26317">
        <w:rPr>
          <w:rFonts w:cs="Arial"/>
        </w:rPr>
        <w:t xml:space="preserve">2) проект </w:t>
      </w:r>
      <w:proofErr w:type="spellStart"/>
      <w:r w:rsidRPr="00A26317">
        <w:rPr>
          <w:rFonts w:cs="Arial"/>
        </w:rPr>
        <w:t>муниципально</w:t>
      </w:r>
      <w:proofErr w:type="spellEnd"/>
      <w:r w:rsidRPr="00A26317">
        <w:rPr>
          <w:rFonts w:cs="Arial"/>
        </w:rPr>
        <w:t xml:space="preserve">-частного партнерства (далее также - проект) - проект, планируемый для реализации совместно публичным партнером и частным партнером на принципах </w:t>
      </w:r>
      <w:proofErr w:type="spellStart"/>
      <w:r w:rsidRPr="00A26317">
        <w:rPr>
          <w:rFonts w:cs="Arial"/>
        </w:rPr>
        <w:t>муниципально</w:t>
      </w:r>
      <w:proofErr w:type="spellEnd"/>
      <w:r w:rsidRPr="00A26317">
        <w:rPr>
          <w:rFonts w:cs="Arial"/>
        </w:rPr>
        <w:t>-частного партнерства;</w:t>
      </w:r>
    </w:p>
    <w:p w:rsidR="00A26317" w:rsidRPr="00A26317" w:rsidRDefault="00A26317" w:rsidP="00A26317">
      <w:pPr>
        <w:shd w:val="clear" w:color="auto" w:fill="FFFFFF"/>
        <w:ind w:firstLine="851"/>
        <w:rPr>
          <w:rFonts w:cs="Arial"/>
        </w:rPr>
      </w:pPr>
      <w:r w:rsidRPr="00A26317">
        <w:rPr>
          <w:rFonts w:cs="Arial"/>
        </w:rPr>
        <w:t xml:space="preserve">3) соглашение о </w:t>
      </w:r>
      <w:proofErr w:type="spellStart"/>
      <w:r w:rsidRPr="00A26317">
        <w:rPr>
          <w:rFonts w:cs="Arial"/>
        </w:rPr>
        <w:t>муниципально</w:t>
      </w:r>
      <w:proofErr w:type="spellEnd"/>
      <w:r w:rsidRPr="00A26317">
        <w:rPr>
          <w:rFonts w:cs="Arial"/>
        </w:rPr>
        <w:t>-частном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A26317" w:rsidRDefault="00A26317" w:rsidP="00A26317">
      <w:pPr>
        <w:shd w:val="clear" w:color="auto" w:fill="FFFFFF"/>
        <w:ind w:firstLine="851"/>
        <w:rPr>
          <w:rFonts w:cs="Arial"/>
        </w:rPr>
      </w:pPr>
      <w:r w:rsidRPr="00A26317">
        <w:rPr>
          <w:rFonts w:cs="Arial"/>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A26317" w:rsidRPr="00A26317" w:rsidRDefault="00A26317" w:rsidP="00A26317">
      <w:pPr>
        <w:shd w:val="clear" w:color="auto" w:fill="FFFFFF"/>
        <w:ind w:firstLine="851"/>
        <w:rPr>
          <w:rFonts w:cs="Arial"/>
        </w:rPr>
      </w:pPr>
      <w:r w:rsidRPr="00A26317">
        <w:rPr>
          <w:rFonts w:cs="Arial"/>
        </w:rPr>
        <w:t>5) частный партнер - российское юридическое лицо, с которым в соответствии с настоящим Положением заключено соглашение;</w:t>
      </w:r>
    </w:p>
    <w:p w:rsidR="00A26317" w:rsidRDefault="00A26317" w:rsidP="00A26317">
      <w:pPr>
        <w:shd w:val="clear" w:color="auto" w:fill="FFFFFF"/>
        <w:ind w:firstLine="851"/>
        <w:rPr>
          <w:rFonts w:cs="Arial"/>
        </w:rPr>
      </w:pPr>
      <w:r w:rsidRPr="00A26317">
        <w:rPr>
          <w:rFonts w:cs="Arial"/>
        </w:rPr>
        <w:t xml:space="preserve">6) финансирующее лицо - юридическое лицо либо действующее без образования юридического лица по договору о совместной деятельности </w:t>
      </w:r>
      <w:r w:rsidRPr="00A26317">
        <w:rPr>
          <w:rFonts w:cs="Arial"/>
        </w:rPr>
        <w:lastRenderedPageBreak/>
        <w:t>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A26317" w:rsidRPr="00A26317" w:rsidRDefault="00A26317" w:rsidP="00A26317">
      <w:pPr>
        <w:shd w:val="clear" w:color="auto" w:fill="FFFFFF"/>
        <w:ind w:firstLine="851"/>
        <w:rPr>
          <w:rFonts w:cs="Arial"/>
        </w:rPr>
      </w:pPr>
      <w:r w:rsidRPr="00A26317">
        <w:rPr>
          <w:rFonts w:cs="Arial"/>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A26317" w:rsidRPr="00A26317" w:rsidRDefault="00A26317" w:rsidP="00A26317">
      <w:pPr>
        <w:shd w:val="clear" w:color="auto" w:fill="FFFFFF"/>
        <w:ind w:firstLine="851"/>
        <w:rPr>
          <w:rFonts w:cs="Arial"/>
        </w:rPr>
      </w:pPr>
      <w:proofErr w:type="gramStart"/>
      <w:r w:rsidRPr="00A26317">
        <w:rPr>
          <w:rFonts w:cs="Arial"/>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sidRPr="00A26317">
        <w:rPr>
          <w:rFonts w:cs="Arial"/>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A26317" w:rsidRPr="00A26317" w:rsidRDefault="00A26317" w:rsidP="00A26317">
      <w:pPr>
        <w:shd w:val="clear" w:color="auto" w:fill="FFFFFF"/>
        <w:ind w:firstLine="851"/>
        <w:rPr>
          <w:rFonts w:cs="Arial"/>
        </w:rPr>
      </w:pPr>
      <w:r w:rsidRPr="00A26317">
        <w:rPr>
          <w:rFonts w:cs="Arial"/>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A26317" w:rsidRPr="00A26317" w:rsidRDefault="00A26317" w:rsidP="00A26317">
      <w:pPr>
        <w:shd w:val="clear" w:color="auto" w:fill="FFFFFF"/>
        <w:ind w:firstLine="851"/>
        <w:rPr>
          <w:rFonts w:cs="Arial"/>
        </w:rPr>
      </w:pPr>
      <w:r w:rsidRPr="00A26317">
        <w:rPr>
          <w:rFonts w:cs="Arial"/>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A26317" w:rsidRPr="00A26317" w:rsidRDefault="00A26317" w:rsidP="00A26317">
      <w:pPr>
        <w:shd w:val="clear" w:color="auto" w:fill="FFFFFF"/>
        <w:ind w:firstLine="851"/>
        <w:rPr>
          <w:rFonts w:cs="Arial"/>
        </w:rPr>
      </w:pPr>
      <w:r w:rsidRPr="00A26317">
        <w:rPr>
          <w:rFonts w:cs="Arial"/>
        </w:rPr>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настоящим Положением;</w:t>
      </w:r>
    </w:p>
    <w:p w:rsidR="00A26317" w:rsidRDefault="00A26317" w:rsidP="00A26317">
      <w:pPr>
        <w:shd w:val="clear" w:color="auto" w:fill="FFFFFF"/>
        <w:ind w:firstLine="851"/>
        <w:rPr>
          <w:rFonts w:cs="Arial"/>
        </w:rPr>
      </w:pPr>
      <w:r w:rsidRPr="00A26317">
        <w:rPr>
          <w:rFonts w:cs="Arial"/>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A26317" w:rsidRPr="00A26317" w:rsidRDefault="00A26317" w:rsidP="00A26317">
      <w:pPr>
        <w:shd w:val="clear" w:color="auto" w:fill="FFFFFF"/>
        <w:ind w:firstLine="851"/>
        <w:rPr>
          <w:rFonts w:cs="Arial"/>
        </w:rPr>
      </w:pPr>
      <w:r w:rsidRPr="00A26317">
        <w:rPr>
          <w:rFonts w:cs="Arial"/>
        </w:rPr>
        <w:t>13) Понятия и термины, используемые в настоящем Положении, не определенные настоящим пунктом, применяются в значениях, определенных законодательством Российской Федерации.</w:t>
      </w:r>
    </w:p>
    <w:p w:rsidR="003E3628" w:rsidRDefault="003E3628" w:rsidP="00A26317">
      <w:pPr>
        <w:shd w:val="clear" w:color="auto" w:fill="FFFFFF"/>
        <w:ind w:firstLine="851"/>
        <w:rPr>
          <w:rFonts w:cs="Arial"/>
        </w:rPr>
      </w:pPr>
    </w:p>
    <w:p w:rsidR="00A26317" w:rsidRDefault="00A26317" w:rsidP="003E3628">
      <w:pPr>
        <w:shd w:val="clear" w:color="auto" w:fill="FFFFFF"/>
        <w:ind w:firstLine="851"/>
        <w:jc w:val="center"/>
        <w:rPr>
          <w:rFonts w:cs="Arial"/>
          <w:b/>
        </w:rPr>
      </w:pPr>
      <w:r w:rsidRPr="003E3628">
        <w:rPr>
          <w:rFonts w:cs="Arial"/>
          <w:b/>
        </w:rPr>
        <w:t xml:space="preserve">II. Стороны соглашения о </w:t>
      </w:r>
      <w:proofErr w:type="spellStart"/>
      <w:r w:rsidRPr="003E3628">
        <w:rPr>
          <w:rFonts w:cs="Arial"/>
          <w:b/>
        </w:rPr>
        <w:t>муниципально</w:t>
      </w:r>
      <w:proofErr w:type="spellEnd"/>
      <w:r w:rsidRPr="003E3628">
        <w:rPr>
          <w:rFonts w:cs="Arial"/>
          <w:b/>
        </w:rPr>
        <w:t>-частном партнерстве</w:t>
      </w:r>
    </w:p>
    <w:p w:rsidR="003E3628" w:rsidRPr="003E3628" w:rsidRDefault="003E3628" w:rsidP="003E3628">
      <w:pPr>
        <w:shd w:val="clear" w:color="auto" w:fill="FFFFFF"/>
        <w:ind w:firstLine="851"/>
        <w:jc w:val="center"/>
        <w:rPr>
          <w:rFonts w:cs="Arial"/>
          <w:b/>
        </w:rPr>
      </w:pPr>
    </w:p>
    <w:p w:rsidR="00A26317" w:rsidRPr="00A26317" w:rsidRDefault="00A26317" w:rsidP="00A26317">
      <w:pPr>
        <w:shd w:val="clear" w:color="auto" w:fill="FFFFFF"/>
        <w:ind w:firstLine="851"/>
        <w:rPr>
          <w:rFonts w:cs="Arial"/>
        </w:rPr>
      </w:pPr>
      <w:r w:rsidRPr="00A26317">
        <w:rPr>
          <w:rFonts w:cs="Arial"/>
        </w:rPr>
        <w:t xml:space="preserve">1. Сторонами соглашения о </w:t>
      </w:r>
      <w:proofErr w:type="spellStart"/>
      <w:r w:rsidRPr="00A26317">
        <w:rPr>
          <w:rFonts w:cs="Arial"/>
        </w:rPr>
        <w:t>муниципально</w:t>
      </w:r>
      <w:proofErr w:type="spellEnd"/>
      <w:r w:rsidRPr="00A26317">
        <w:rPr>
          <w:rFonts w:cs="Arial"/>
        </w:rPr>
        <w:t>-частном партнерстве являются публичный партнер и частный партнер.</w:t>
      </w:r>
    </w:p>
    <w:p w:rsidR="00A26317" w:rsidRPr="00A26317" w:rsidRDefault="00A26317" w:rsidP="00A26317">
      <w:pPr>
        <w:shd w:val="clear" w:color="auto" w:fill="FFFFFF"/>
        <w:ind w:firstLine="851"/>
        <w:rPr>
          <w:rFonts w:cs="Arial"/>
        </w:rPr>
      </w:pPr>
      <w:r w:rsidRPr="00A26317">
        <w:rPr>
          <w:rFonts w:cs="Arial"/>
        </w:rPr>
        <w:t>2. Не могут являться частными партнерами, а также участвовать на стороне частного партнера следующие юридические лица:</w:t>
      </w:r>
    </w:p>
    <w:p w:rsidR="00A26317" w:rsidRPr="00A26317" w:rsidRDefault="00A26317" w:rsidP="00A26317">
      <w:pPr>
        <w:shd w:val="clear" w:color="auto" w:fill="FFFFFF"/>
        <w:ind w:firstLine="851"/>
        <w:rPr>
          <w:rFonts w:cs="Arial"/>
        </w:rPr>
      </w:pPr>
      <w:r w:rsidRPr="00A26317">
        <w:rPr>
          <w:rFonts w:cs="Arial"/>
        </w:rPr>
        <w:t>1) муниципальные унитарные предприятия;</w:t>
      </w:r>
    </w:p>
    <w:p w:rsidR="00A26317" w:rsidRPr="00A26317" w:rsidRDefault="00A26317" w:rsidP="00A26317">
      <w:pPr>
        <w:shd w:val="clear" w:color="auto" w:fill="FFFFFF"/>
        <w:ind w:firstLine="851"/>
        <w:rPr>
          <w:rFonts w:cs="Arial"/>
        </w:rPr>
      </w:pPr>
      <w:r w:rsidRPr="00A26317">
        <w:rPr>
          <w:rFonts w:cs="Arial"/>
        </w:rPr>
        <w:t>2) муниципальные учреждения;</w:t>
      </w:r>
    </w:p>
    <w:p w:rsidR="003E3628" w:rsidRDefault="00A26317" w:rsidP="00A26317">
      <w:pPr>
        <w:shd w:val="clear" w:color="auto" w:fill="FFFFFF"/>
        <w:ind w:firstLine="851"/>
        <w:rPr>
          <w:rFonts w:cs="Arial"/>
        </w:rPr>
      </w:pPr>
      <w:r w:rsidRPr="00A26317">
        <w:rPr>
          <w:rFonts w:cs="Arial"/>
        </w:rPr>
        <w:t>3) публично-правовые компании и иные создаваемые муниципальным образованием на основании федеральных и областных законов юридические лица;</w:t>
      </w:r>
    </w:p>
    <w:p w:rsidR="00A26317" w:rsidRPr="00A26317" w:rsidRDefault="00A26317" w:rsidP="00A26317">
      <w:pPr>
        <w:shd w:val="clear" w:color="auto" w:fill="FFFFFF"/>
        <w:ind w:firstLine="851"/>
        <w:rPr>
          <w:rFonts w:cs="Arial"/>
        </w:rPr>
      </w:pPr>
      <w:r w:rsidRPr="00A26317">
        <w:rPr>
          <w:rFonts w:cs="Arial"/>
        </w:rPr>
        <w:t>4) хозяйственные товарищества и общества, хозяйственные партнерства, находящиеся под контролем муниципального образования;</w:t>
      </w:r>
    </w:p>
    <w:p w:rsidR="00A26317" w:rsidRPr="00A26317" w:rsidRDefault="00A26317" w:rsidP="00A26317">
      <w:pPr>
        <w:shd w:val="clear" w:color="auto" w:fill="FFFFFF"/>
        <w:ind w:firstLine="851"/>
        <w:rPr>
          <w:rFonts w:cs="Arial"/>
        </w:rPr>
      </w:pPr>
      <w:r w:rsidRPr="00A26317">
        <w:rPr>
          <w:rFonts w:cs="Arial"/>
        </w:rPr>
        <w:t>5) дочерние хозяйственные общества, находящиеся под контролем указанных в подпунктах 1 - 4 настоящего пункта организаций;</w:t>
      </w:r>
    </w:p>
    <w:p w:rsidR="003E3628" w:rsidRDefault="00A26317" w:rsidP="00A26317">
      <w:pPr>
        <w:shd w:val="clear" w:color="auto" w:fill="FFFFFF"/>
        <w:ind w:firstLine="851"/>
        <w:rPr>
          <w:rFonts w:cs="Arial"/>
        </w:rPr>
      </w:pPr>
      <w:r w:rsidRPr="00A26317">
        <w:rPr>
          <w:rFonts w:cs="Arial"/>
        </w:rPr>
        <w:t>6) некоммерческие организации, созданные муниципальным образованием</w:t>
      </w:r>
      <w:r w:rsidR="003E3628">
        <w:rPr>
          <w:rFonts w:cs="Arial"/>
        </w:rPr>
        <w:t xml:space="preserve"> </w:t>
      </w:r>
      <w:r w:rsidRPr="00A26317">
        <w:rPr>
          <w:rFonts w:cs="Arial"/>
        </w:rPr>
        <w:t>в форме фондов;</w:t>
      </w:r>
    </w:p>
    <w:p w:rsidR="00A26317" w:rsidRPr="00A26317" w:rsidRDefault="00A26317" w:rsidP="00A26317">
      <w:pPr>
        <w:shd w:val="clear" w:color="auto" w:fill="FFFFFF"/>
        <w:ind w:firstLine="851"/>
        <w:rPr>
          <w:rFonts w:cs="Arial"/>
        </w:rPr>
      </w:pPr>
      <w:r w:rsidRPr="00A26317">
        <w:rPr>
          <w:rFonts w:cs="Arial"/>
        </w:rPr>
        <w:lastRenderedPageBreak/>
        <w:t>7) некоммерческие организации, созданные указанными в подпунктах 1 - 6 настоящего пункта организациями в форме фондов.</w:t>
      </w:r>
    </w:p>
    <w:p w:rsidR="003E3628" w:rsidRDefault="00A26317" w:rsidP="00A26317">
      <w:pPr>
        <w:shd w:val="clear" w:color="auto" w:fill="FFFFFF"/>
        <w:ind w:firstLine="851"/>
        <w:rPr>
          <w:rFonts w:cs="Arial"/>
        </w:rPr>
      </w:pPr>
      <w:r w:rsidRPr="00A26317">
        <w:rPr>
          <w:rFonts w:cs="Arial"/>
        </w:rPr>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подпунктах 1 - 4 пункта 2, при наличии одного из следующих признаков:</w:t>
      </w:r>
    </w:p>
    <w:p w:rsidR="00A26317" w:rsidRPr="00A26317" w:rsidRDefault="00A26317" w:rsidP="00A26317">
      <w:pPr>
        <w:shd w:val="clear" w:color="auto" w:fill="FFFFFF"/>
        <w:ind w:firstLine="851"/>
        <w:rPr>
          <w:rFonts w:cs="Arial"/>
        </w:rPr>
      </w:pPr>
      <w:r w:rsidRPr="00A26317">
        <w:rPr>
          <w:rFonts w:cs="Arial"/>
        </w:rPr>
        <w:t>1) муниципальное образование и одна из организаций, указанных в подпунктах 1 - 4 пункта 2,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3E3628" w:rsidRDefault="00A26317" w:rsidP="00A26317">
      <w:pPr>
        <w:shd w:val="clear" w:color="auto" w:fill="FFFFFF"/>
        <w:ind w:firstLine="851"/>
        <w:rPr>
          <w:rFonts w:cs="Arial"/>
        </w:rPr>
      </w:pPr>
      <w:r w:rsidRPr="00A26317">
        <w:rPr>
          <w:rFonts w:cs="Arial"/>
        </w:rPr>
        <w:t>2) муниципальное образование, а также одна из организаций, указанных в подпунктах 1 - 4 пункта 2,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A26317" w:rsidRPr="00A26317" w:rsidRDefault="00A26317" w:rsidP="00A26317">
      <w:pPr>
        <w:shd w:val="clear" w:color="auto" w:fill="FFFFFF"/>
        <w:ind w:firstLine="851"/>
        <w:rPr>
          <w:rFonts w:cs="Arial"/>
        </w:rPr>
      </w:pPr>
      <w:proofErr w:type="gramStart"/>
      <w:r w:rsidRPr="00A26317">
        <w:rPr>
          <w:rFonts w:cs="Arial"/>
        </w:rPr>
        <w:t>3) муниципальное образование, а также одна из организаций, указанных в подпунктах 1 - 4 пункта 2,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roofErr w:type="gramEnd"/>
    </w:p>
    <w:p w:rsidR="003E3628" w:rsidRDefault="00A26317" w:rsidP="00A26317">
      <w:pPr>
        <w:shd w:val="clear" w:color="auto" w:fill="FFFFFF"/>
        <w:ind w:firstLine="851"/>
        <w:rPr>
          <w:rFonts w:cs="Arial"/>
        </w:rPr>
      </w:pPr>
      <w:r w:rsidRPr="00A26317">
        <w:rPr>
          <w:rFonts w:cs="Arial"/>
        </w:rPr>
        <w:t>4. Отдельные права и обязанности публичного партнера могут осуществляться органами и (или) указанными в пункте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rsidR="00A26317" w:rsidRPr="00A26317" w:rsidRDefault="00A26317" w:rsidP="00A26317">
      <w:pPr>
        <w:shd w:val="clear" w:color="auto" w:fill="FFFFFF"/>
        <w:ind w:firstLine="851"/>
        <w:rPr>
          <w:rFonts w:cs="Arial"/>
        </w:rPr>
      </w:pPr>
      <w:r w:rsidRPr="00A26317">
        <w:rPr>
          <w:rFonts w:cs="Arial"/>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A26317">
        <w:rPr>
          <w:rFonts w:cs="Arial"/>
        </w:rPr>
        <w:t>объем</w:t>
      </w:r>
      <w:proofErr w:type="gramEnd"/>
      <w:r w:rsidRPr="00A26317">
        <w:rPr>
          <w:rFonts w:cs="Arial"/>
        </w:rPr>
        <w:t xml:space="preserve"> и состав этих прав и обязанностей определяются соглашением на основании решения о реализации проекта </w:t>
      </w:r>
      <w:proofErr w:type="spellStart"/>
      <w:r w:rsidRPr="00A26317">
        <w:rPr>
          <w:rFonts w:cs="Arial"/>
        </w:rPr>
        <w:t>муниципально</w:t>
      </w:r>
      <w:proofErr w:type="spellEnd"/>
      <w:r w:rsidRPr="00A26317">
        <w:rPr>
          <w:rFonts w:cs="Arial"/>
        </w:rPr>
        <w:t>-частного партнерства.</w:t>
      </w:r>
    </w:p>
    <w:p w:rsidR="003E3628" w:rsidRDefault="00A26317" w:rsidP="00A26317">
      <w:pPr>
        <w:shd w:val="clear" w:color="auto" w:fill="FFFFFF"/>
        <w:ind w:firstLine="851"/>
        <w:rPr>
          <w:rFonts w:cs="Arial"/>
        </w:rPr>
      </w:pPr>
      <w:r w:rsidRPr="00A26317">
        <w:rPr>
          <w:rFonts w:cs="Arial"/>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A26317">
        <w:rPr>
          <w:rFonts w:cs="Arial"/>
        </w:rPr>
        <w:t>за</w:t>
      </w:r>
      <w:proofErr w:type="gramEnd"/>
      <w:r w:rsidRPr="00A26317">
        <w:rPr>
          <w:rFonts w:cs="Arial"/>
        </w:rPr>
        <w:t xml:space="preserve"> свои собственные.</w:t>
      </w:r>
    </w:p>
    <w:p w:rsidR="003E3628" w:rsidRDefault="00A26317" w:rsidP="00A26317">
      <w:pPr>
        <w:shd w:val="clear" w:color="auto" w:fill="FFFFFF"/>
        <w:ind w:firstLine="851"/>
        <w:rPr>
          <w:rFonts w:cs="Arial"/>
        </w:rPr>
      </w:pPr>
      <w:r w:rsidRPr="00A26317">
        <w:rPr>
          <w:rFonts w:cs="Arial"/>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3E3628" w:rsidRDefault="00A26317" w:rsidP="00A26317">
      <w:pPr>
        <w:shd w:val="clear" w:color="auto" w:fill="FFFFFF"/>
        <w:ind w:firstLine="851"/>
        <w:rPr>
          <w:rFonts w:cs="Arial"/>
        </w:rPr>
      </w:pPr>
      <w:r w:rsidRPr="00A26317">
        <w:rPr>
          <w:rFonts w:cs="Arial"/>
        </w:rPr>
        <w:t>8. Частный партнер должен соответствовать следующим требованиям:</w:t>
      </w:r>
    </w:p>
    <w:p w:rsidR="003E3628" w:rsidRDefault="00A26317" w:rsidP="00A26317">
      <w:pPr>
        <w:shd w:val="clear" w:color="auto" w:fill="FFFFFF"/>
        <w:ind w:firstLine="851"/>
        <w:rPr>
          <w:rFonts w:cs="Arial"/>
        </w:rPr>
      </w:pPr>
      <w:r w:rsidRPr="00A26317">
        <w:rPr>
          <w:rFonts w:cs="Arial"/>
        </w:rPr>
        <w:t xml:space="preserve">1) </w:t>
      </w:r>
      <w:proofErr w:type="spellStart"/>
      <w:r w:rsidRPr="00A26317">
        <w:rPr>
          <w:rFonts w:cs="Arial"/>
        </w:rPr>
        <w:t>непроведение</w:t>
      </w:r>
      <w:proofErr w:type="spellEnd"/>
      <w:r w:rsidRPr="00A26317">
        <w:rPr>
          <w:rFonts w:cs="Arial"/>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3E3628" w:rsidRDefault="00A26317" w:rsidP="00A26317">
      <w:pPr>
        <w:shd w:val="clear" w:color="auto" w:fill="FFFFFF"/>
        <w:ind w:firstLine="851"/>
        <w:rPr>
          <w:rFonts w:cs="Arial"/>
        </w:rPr>
      </w:pPr>
      <w:r w:rsidRPr="00A26317">
        <w:rPr>
          <w:rFonts w:cs="Arial"/>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3E3628" w:rsidRDefault="00A26317" w:rsidP="00A26317">
      <w:pPr>
        <w:shd w:val="clear" w:color="auto" w:fill="FFFFFF"/>
        <w:ind w:firstLine="851"/>
        <w:rPr>
          <w:rFonts w:cs="Arial"/>
        </w:rPr>
      </w:pPr>
      <w:r w:rsidRPr="00A26317">
        <w:rPr>
          <w:rFonts w:cs="Arial"/>
        </w:rPr>
        <w:t xml:space="preserve">3) отсутствие недоимки по налогам, сборам и задолженности по иным обязательным платежам, а также задолженности по уплате процентов за </w:t>
      </w:r>
      <w:r w:rsidRPr="00A26317">
        <w:rPr>
          <w:rFonts w:cs="Arial"/>
        </w:rPr>
        <w:lastRenderedPageBreak/>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E3628" w:rsidRDefault="00A26317" w:rsidP="00A26317">
      <w:pPr>
        <w:shd w:val="clear" w:color="auto" w:fill="FFFFFF"/>
        <w:ind w:firstLine="851"/>
        <w:rPr>
          <w:rFonts w:cs="Arial"/>
        </w:rPr>
      </w:pPr>
      <w:r w:rsidRPr="00A26317">
        <w:rPr>
          <w:rFonts w:cs="Arial"/>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A26317" w:rsidRPr="00A26317" w:rsidRDefault="00A26317" w:rsidP="00A26317">
      <w:pPr>
        <w:shd w:val="clear" w:color="auto" w:fill="FFFFFF"/>
        <w:ind w:firstLine="851"/>
        <w:rPr>
          <w:rFonts w:cs="Arial"/>
        </w:rPr>
      </w:pPr>
      <w:r w:rsidRPr="00A26317">
        <w:rPr>
          <w:rFonts w:cs="Arial"/>
        </w:rPr>
        <w:t>9. Установление не предусмотренных настоящим Положением требований к частным партнерам не допускается.</w:t>
      </w:r>
    </w:p>
    <w:p w:rsidR="003E3628" w:rsidRDefault="003E3628" w:rsidP="00A26317">
      <w:pPr>
        <w:shd w:val="clear" w:color="auto" w:fill="FFFFFF"/>
        <w:ind w:firstLine="851"/>
        <w:rPr>
          <w:rFonts w:cs="Arial"/>
        </w:rPr>
      </w:pPr>
    </w:p>
    <w:p w:rsidR="00A26317" w:rsidRPr="000E14AC" w:rsidRDefault="00A26317" w:rsidP="000E14AC">
      <w:pPr>
        <w:shd w:val="clear" w:color="auto" w:fill="FFFFFF"/>
        <w:ind w:firstLine="851"/>
        <w:jc w:val="center"/>
        <w:rPr>
          <w:rFonts w:cs="Arial"/>
          <w:b/>
        </w:rPr>
      </w:pPr>
      <w:proofErr w:type="spellStart"/>
      <w:r w:rsidRPr="000E14AC">
        <w:rPr>
          <w:rFonts w:cs="Arial"/>
          <w:b/>
        </w:rPr>
        <w:t>III.Существенные</w:t>
      </w:r>
      <w:proofErr w:type="spellEnd"/>
      <w:r w:rsidRPr="000E14AC">
        <w:rPr>
          <w:rFonts w:cs="Arial"/>
          <w:b/>
        </w:rPr>
        <w:t xml:space="preserve"> условия соглашения о </w:t>
      </w:r>
      <w:proofErr w:type="spellStart"/>
      <w:r w:rsidRPr="000E14AC">
        <w:rPr>
          <w:rFonts w:cs="Arial"/>
          <w:b/>
        </w:rPr>
        <w:t>муниципально</w:t>
      </w:r>
      <w:proofErr w:type="spellEnd"/>
      <w:r w:rsidRPr="000E14AC">
        <w:rPr>
          <w:rFonts w:cs="Arial"/>
          <w:b/>
        </w:rPr>
        <w:t>-частном партнерстве</w:t>
      </w:r>
    </w:p>
    <w:p w:rsidR="00A26317" w:rsidRPr="00A26317" w:rsidRDefault="00A26317" w:rsidP="00A26317">
      <w:pPr>
        <w:shd w:val="clear" w:color="auto" w:fill="FFFFFF"/>
        <w:ind w:firstLine="851"/>
        <w:rPr>
          <w:rFonts w:cs="Arial"/>
        </w:rPr>
      </w:pPr>
    </w:p>
    <w:p w:rsidR="00A26317" w:rsidRPr="00A26317" w:rsidRDefault="00A26317" w:rsidP="00A26317">
      <w:pPr>
        <w:shd w:val="clear" w:color="auto" w:fill="FFFFFF"/>
        <w:ind w:firstLine="851"/>
        <w:rPr>
          <w:rFonts w:cs="Arial"/>
        </w:rPr>
      </w:pPr>
      <w:r w:rsidRPr="00A26317">
        <w:rPr>
          <w:rFonts w:cs="Arial"/>
        </w:rPr>
        <w:t xml:space="preserve">1. </w:t>
      </w:r>
      <w:proofErr w:type="gramStart"/>
      <w:r w:rsidRPr="00A26317">
        <w:rPr>
          <w:rFonts w:cs="Arial"/>
        </w:rP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w:t>
      </w:r>
      <w:proofErr w:type="gramEnd"/>
      <w:r w:rsidRPr="00A26317">
        <w:rPr>
          <w:rFonts w:cs="Arial"/>
        </w:rPr>
        <w:t xml:space="preserve"> права собственности частного партнера на объект соглашения при условии соблюдения требований, предусмотренных Федеральным законом от 13.07.2015 № 224-ФЗ, настоящим Положением.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rsidRPr="00A26317">
        <w:rPr>
          <w:rFonts w:cs="Arial"/>
        </w:rPr>
        <w:t>муниципально</w:t>
      </w:r>
      <w:proofErr w:type="spellEnd"/>
      <w:r w:rsidRPr="00A26317">
        <w:rPr>
          <w:rFonts w:cs="Arial"/>
        </w:rPr>
        <w:t>-частного партнерства элементов соглашения.</w:t>
      </w:r>
    </w:p>
    <w:p w:rsidR="00A26317" w:rsidRPr="00A26317" w:rsidRDefault="00A26317" w:rsidP="00A26317">
      <w:pPr>
        <w:shd w:val="clear" w:color="auto" w:fill="FFFFFF"/>
        <w:ind w:firstLine="851"/>
        <w:rPr>
          <w:rFonts w:cs="Arial"/>
        </w:rPr>
      </w:pPr>
      <w:r w:rsidRPr="00A26317">
        <w:rPr>
          <w:rFonts w:cs="Arial"/>
        </w:rPr>
        <w:t>2. Обязательными элементами соглашения являются:</w:t>
      </w:r>
    </w:p>
    <w:p w:rsidR="00A26317" w:rsidRPr="00A26317" w:rsidRDefault="00A26317" w:rsidP="00A26317">
      <w:pPr>
        <w:shd w:val="clear" w:color="auto" w:fill="FFFFFF"/>
        <w:ind w:firstLine="851"/>
        <w:rPr>
          <w:rFonts w:cs="Arial"/>
        </w:rPr>
      </w:pPr>
      <w:r w:rsidRPr="00A26317">
        <w:rPr>
          <w:rFonts w:cs="Arial"/>
        </w:rPr>
        <w:t>1) строительство и (или) реконструкция (далее также - создание) объекта соглашения частным партнером;</w:t>
      </w:r>
    </w:p>
    <w:p w:rsidR="00A26317" w:rsidRPr="00A26317" w:rsidRDefault="00A26317" w:rsidP="00A26317">
      <w:pPr>
        <w:shd w:val="clear" w:color="auto" w:fill="FFFFFF"/>
        <w:ind w:firstLine="851"/>
        <w:rPr>
          <w:rFonts w:cs="Arial"/>
        </w:rPr>
      </w:pPr>
      <w:r w:rsidRPr="00A26317">
        <w:rPr>
          <w:rFonts w:cs="Arial"/>
        </w:rPr>
        <w:t>2) осуществление частным партнером полного или частичного финансирования создания объекта соглашения;</w:t>
      </w:r>
    </w:p>
    <w:p w:rsidR="00A26317" w:rsidRPr="00A26317" w:rsidRDefault="00A26317" w:rsidP="00A26317">
      <w:pPr>
        <w:shd w:val="clear" w:color="auto" w:fill="FFFFFF"/>
        <w:ind w:firstLine="851"/>
        <w:rPr>
          <w:rFonts w:cs="Arial"/>
        </w:rPr>
      </w:pPr>
      <w:r w:rsidRPr="00A26317">
        <w:rPr>
          <w:rFonts w:cs="Arial"/>
        </w:rPr>
        <w:t>3) осуществление частным партнером эксплуатации и (или) технического обслуживания объекта соглашения;</w:t>
      </w:r>
    </w:p>
    <w:p w:rsidR="006F2094" w:rsidRDefault="00A26317" w:rsidP="00A26317">
      <w:pPr>
        <w:shd w:val="clear" w:color="auto" w:fill="FFFFFF"/>
        <w:ind w:firstLine="851"/>
        <w:rPr>
          <w:rFonts w:cs="Arial"/>
        </w:rPr>
      </w:pPr>
      <w:r w:rsidRPr="00A26317">
        <w:rPr>
          <w:rFonts w:cs="Arial"/>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A26317" w:rsidRPr="00A26317" w:rsidRDefault="00A26317" w:rsidP="00A26317">
      <w:pPr>
        <w:shd w:val="clear" w:color="auto" w:fill="FFFFFF"/>
        <w:ind w:firstLine="851"/>
        <w:rPr>
          <w:rFonts w:cs="Arial"/>
        </w:rPr>
      </w:pPr>
      <w:r w:rsidRPr="00A26317">
        <w:rPr>
          <w:rFonts w:cs="Arial"/>
        </w:rPr>
        <w:t xml:space="preserve">3. В соглашение в целях определения формы </w:t>
      </w:r>
      <w:proofErr w:type="spellStart"/>
      <w:r w:rsidRPr="00A26317">
        <w:rPr>
          <w:rFonts w:cs="Arial"/>
        </w:rPr>
        <w:t>муниципально</w:t>
      </w:r>
      <w:proofErr w:type="spellEnd"/>
      <w:r w:rsidRPr="00A26317">
        <w:rPr>
          <w:rFonts w:cs="Arial"/>
        </w:rPr>
        <w:t>-частного партнерства допускается включение следующих условий:</w:t>
      </w:r>
    </w:p>
    <w:p w:rsidR="006F2094" w:rsidRDefault="00A26317" w:rsidP="00A26317">
      <w:pPr>
        <w:shd w:val="clear" w:color="auto" w:fill="FFFFFF"/>
        <w:ind w:firstLine="851"/>
        <w:rPr>
          <w:rFonts w:cs="Arial"/>
        </w:rPr>
      </w:pPr>
      <w:r w:rsidRPr="00A26317">
        <w:rPr>
          <w:rFonts w:cs="Arial"/>
        </w:rPr>
        <w:t>1) проектирование частным партнером объекта соглашения;</w:t>
      </w:r>
    </w:p>
    <w:p w:rsidR="006F2094" w:rsidRDefault="00A26317" w:rsidP="00A26317">
      <w:pPr>
        <w:shd w:val="clear" w:color="auto" w:fill="FFFFFF"/>
        <w:ind w:firstLine="851"/>
        <w:rPr>
          <w:rFonts w:cs="Arial"/>
        </w:rPr>
      </w:pPr>
      <w:r w:rsidRPr="00A26317">
        <w:rPr>
          <w:rFonts w:cs="Arial"/>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A26317" w:rsidRPr="00A26317" w:rsidRDefault="00A26317" w:rsidP="00A26317">
      <w:pPr>
        <w:shd w:val="clear" w:color="auto" w:fill="FFFFFF"/>
        <w:ind w:firstLine="851"/>
        <w:rPr>
          <w:rFonts w:cs="Arial"/>
        </w:rPr>
      </w:pPr>
      <w:r w:rsidRPr="00A26317">
        <w:rPr>
          <w:rFonts w:cs="Arial"/>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F2094" w:rsidRDefault="00A26317" w:rsidP="00A26317">
      <w:pPr>
        <w:shd w:val="clear" w:color="auto" w:fill="FFFFFF"/>
        <w:ind w:firstLine="851"/>
        <w:rPr>
          <w:rFonts w:cs="Arial"/>
        </w:rPr>
      </w:pPr>
      <w:r w:rsidRPr="00A26317">
        <w:rPr>
          <w:rFonts w:cs="Arial"/>
        </w:rPr>
        <w:t xml:space="preserve">4) наличие у частного партнера обязательства по передаче объекта (части объекта) соглашения о </w:t>
      </w:r>
      <w:proofErr w:type="spellStart"/>
      <w:r w:rsidRPr="00A26317">
        <w:rPr>
          <w:rFonts w:cs="Arial"/>
        </w:rPr>
        <w:t>муниципально</w:t>
      </w:r>
      <w:proofErr w:type="spellEnd"/>
      <w:r w:rsidRPr="00A26317">
        <w:rPr>
          <w:rFonts w:cs="Arial"/>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A26317" w:rsidRPr="00A26317" w:rsidRDefault="00A26317" w:rsidP="00A26317">
      <w:pPr>
        <w:shd w:val="clear" w:color="auto" w:fill="FFFFFF"/>
        <w:ind w:firstLine="851"/>
        <w:rPr>
          <w:rFonts w:cs="Arial"/>
        </w:rPr>
      </w:pPr>
      <w:r w:rsidRPr="00A26317">
        <w:rPr>
          <w:rFonts w:cs="Arial"/>
        </w:rPr>
        <w:t>4. Существенными условиями соглашения являются:</w:t>
      </w:r>
    </w:p>
    <w:p w:rsidR="00A26317" w:rsidRPr="00A26317" w:rsidRDefault="00A26317" w:rsidP="00A26317">
      <w:pPr>
        <w:shd w:val="clear" w:color="auto" w:fill="FFFFFF"/>
        <w:ind w:firstLine="851"/>
        <w:rPr>
          <w:rFonts w:cs="Arial"/>
        </w:rPr>
      </w:pPr>
      <w:r w:rsidRPr="00A26317">
        <w:rPr>
          <w:rFonts w:cs="Arial"/>
        </w:rPr>
        <w:t>1)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F2094" w:rsidRDefault="00A26317" w:rsidP="00A26317">
      <w:pPr>
        <w:shd w:val="clear" w:color="auto" w:fill="FFFFFF"/>
        <w:ind w:firstLine="851"/>
        <w:rPr>
          <w:rFonts w:cs="Arial"/>
        </w:rPr>
      </w:pPr>
      <w:r w:rsidRPr="00A26317">
        <w:rPr>
          <w:rFonts w:cs="Arial"/>
        </w:rPr>
        <w:t>2) сведения об объекте соглашения, в том числе его технико-экономические показатели;</w:t>
      </w:r>
    </w:p>
    <w:p w:rsidR="006F2094" w:rsidRDefault="00A26317" w:rsidP="00A26317">
      <w:pPr>
        <w:shd w:val="clear" w:color="auto" w:fill="FFFFFF"/>
        <w:ind w:firstLine="851"/>
        <w:rPr>
          <w:rFonts w:cs="Arial"/>
        </w:rPr>
      </w:pPr>
      <w:r w:rsidRPr="00A26317">
        <w:rPr>
          <w:rFonts w:cs="Arial"/>
        </w:rPr>
        <w:lastRenderedPageBreak/>
        <w:t>3)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AF4B98" w:rsidRDefault="00A26317" w:rsidP="00A26317">
      <w:pPr>
        <w:shd w:val="clear" w:color="auto" w:fill="FFFFFF"/>
        <w:ind w:firstLine="851"/>
        <w:rPr>
          <w:rFonts w:cs="Arial"/>
        </w:rPr>
      </w:pPr>
      <w:r w:rsidRPr="00A26317">
        <w:rPr>
          <w:rFonts w:cs="Arial"/>
        </w:rPr>
        <w:t>4) срок и (или) порядок определения срока действия соглашения;</w:t>
      </w:r>
    </w:p>
    <w:p w:rsidR="00AF4B98" w:rsidRDefault="00A26317" w:rsidP="00A26317">
      <w:pPr>
        <w:shd w:val="clear" w:color="auto" w:fill="FFFFFF"/>
        <w:ind w:firstLine="851"/>
        <w:rPr>
          <w:rFonts w:cs="Arial"/>
        </w:rPr>
      </w:pPr>
      <w:r w:rsidRPr="00A26317">
        <w:rPr>
          <w:rFonts w:cs="Arial"/>
        </w:rPr>
        <w:t>5) условие и порядок возникновения права частной собственности на объект соглашения;</w:t>
      </w:r>
    </w:p>
    <w:p w:rsidR="00AF4B98" w:rsidRDefault="00A26317" w:rsidP="00A26317">
      <w:pPr>
        <w:shd w:val="clear" w:color="auto" w:fill="FFFFFF"/>
        <w:ind w:firstLine="851"/>
        <w:rPr>
          <w:rFonts w:cs="Arial"/>
        </w:rPr>
      </w:pPr>
      <w:r w:rsidRPr="00A26317">
        <w:rPr>
          <w:rFonts w:cs="Arial"/>
        </w:rPr>
        <w:t>6)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A26317" w:rsidRPr="00A26317" w:rsidRDefault="00A26317" w:rsidP="00A26317">
      <w:pPr>
        <w:shd w:val="clear" w:color="auto" w:fill="FFFFFF"/>
        <w:ind w:firstLine="851"/>
        <w:rPr>
          <w:rFonts w:cs="Arial"/>
        </w:rPr>
      </w:pPr>
      <w:r w:rsidRPr="00A26317">
        <w:rPr>
          <w:rFonts w:cs="Arial"/>
        </w:rPr>
        <w:t>7) порядок и сроки возмещения расходов сторон соглашения, в том числе в случае его досрочного прекращения;</w:t>
      </w:r>
    </w:p>
    <w:p w:rsidR="00AF4B98" w:rsidRDefault="00A26317" w:rsidP="00A26317">
      <w:pPr>
        <w:shd w:val="clear" w:color="auto" w:fill="FFFFFF"/>
        <w:ind w:firstLine="851"/>
        <w:rPr>
          <w:rFonts w:cs="Arial"/>
        </w:rPr>
      </w:pPr>
      <w:proofErr w:type="gramStart"/>
      <w:r w:rsidRPr="00A26317">
        <w:rPr>
          <w:rFonts w:cs="Arial"/>
        </w:rPr>
        <w:t>8)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AF4B98" w:rsidRDefault="00A26317" w:rsidP="00A26317">
      <w:pPr>
        <w:shd w:val="clear" w:color="auto" w:fill="FFFFFF"/>
        <w:ind w:firstLine="851"/>
        <w:rPr>
          <w:rFonts w:cs="Arial"/>
        </w:rPr>
      </w:pPr>
      <w:r w:rsidRPr="00A26317">
        <w:rPr>
          <w:rFonts w:cs="Arial"/>
        </w:rPr>
        <w:t>9)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Федеральным законом от 13.07.2015 № 224-ФЗ и соглашением;</w:t>
      </w:r>
    </w:p>
    <w:p w:rsidR="00A26317" w:rsidRPr="00A26317" w:rsidRDefault="00A26317" w:rsidP="00A26317">
      <w:pPr>
        <w:shd w:val="clear" w:color="auto" w:fill="FFFFFF"/>
        <w:ind w:firstLine="851"/>
        <w:rPr>
          <w:rFonts w:cs="Arial"/>
        </w:rPr>
      </w:pPr>
      <w:r w:rsidRPr="00A26317">
        <w:rPr>
          <w:rFonts w:cs="Arial"/>
        </w:rPr>
        <w:t>10) ответственность сторон соглашения в случае неисполнения или ненадлежащего исполнения обязательств по соглашению.</w:t>
      </w:r>
    </w:p>
    <w:p w:rsidR="00AF4B98" w:rsidRDefault="00A26317" w:rsidP="00A26317">
      <w:pPr>
        <w:shd w:val="clear" w:color="auto" w:fill="FFFFFF"/>
        <w:ind w:firstLine="851"/>
        <w:rPr>
          <w:rFonts w:cs="Arial"/>
        </w:rPr>
      </w:pPr>
      <w:r w:rsidRPr="00A26317">
        <w:rPr>
          <w:rFonts w:cs="Arial"/>
        </w:rPr>
        <w:t xml:space="preserve">5. </w:t>
      </w:r>
      <w:proofErr w:type="gramStart"/>
      <w:r w:rsidRPr="00A26317">
        <w:rPr>
          <w:rFonts w:cs="Arial"/>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Pr="00A26317">
        <w:rPr>
          <w:rFonts w:cs="Arial"/>
        </w:rPr>
        <w:t xml:space="preserve"> соглашения является предусмотренное подпунктом 4 пункта 3 обязательство частного партнера.</w:t>
      </w:r>
    </w:p>
    <w:p w:rsidR="00AF4B98" w:rsidRDefault="00A26317" w:rsidP="00A26317">
      <w:pPr>
        <w:shd w:val="clear" w:color="auto" w:fill="FFFFFF"/>
        <w:ind w:firstLine="851"/>
        <w:rPr>
          <w:rFonts w:cs="Arial"/>
        </w:rPr>
      </w:pPr>
      <w:r w:rsidRPr="00A26317">
        <w:rPr>
          <w:rFonts w:cs="Arial"/>
        </w:rPr>
        <w:t>6.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AF4B98" w:rsidRDefault="00A26317" w:rsidP="00A26317">
      <w:pPr>
        <w:shd w:val="clear" w:color="auto" w:fill="FFFFFF"/>
        <w:ind w:firstLine="851"/>
        <w:rPr>
          <w:rFonts w:cs="Arial"/>
        </w:rPr>
      </w:pPr>
      <w:r w:rsidRPr="00A26317">
        <w:rPr>
          <w:rFonts w:cs="Arial"/>
        </w:rPr>
        <w:t xml:space="preserve">7. Заключение, изменение, прекращение соглашения о </w:t>
      </w:r>
      <w:proofErr w:type="spellStart"/>
      <w:r w:rsidRPr="00A26317">
        <w:rPr>
          <w:rFonts w:cs="Arial"/>
        </w:rPr>
        <w:t>муниципально</w:t>
      </w:r>
      <w:proofErr w:type="spellEnd"/>
      <w:r w:rsidRPr="00A26317">
        <w:rPr>
          <w:rFonts w:cs="Arial"/>
        </w:rPr>
        <w:t>-частном партнерстве, переход прав и обязанностей по соглашению, замена частного партнера осуществляются в соответствии с законодательством Российской Федерации.</w:t>
      </w:r>
    </w:p>
    <w:p w:rsidR="00A26317" w:rsidRPr="00A26317" w:rsidRDefault="00A26317" w:rsidP="00A26317">
      <w:pPr>
        <w:shd w:val="clear" w:color="auto" w:fill="FFFFFF"/>
        <w:ind w:firstLine="851"/>
        <w:rPr>
          <w:rFonts w:cs="Arial"/>
        </w:rPr>
      </w:pPr>
      <w:r w:rsidRPr="00A26317">
        <w:rPr>
          <w:rFonts w:cs="Arial"/>
        </w:rPr>
        <w:t xml:space="preserve">8. Права публичного партнера на осуществление </w:t>
      </w:r>
      <w:proofErr w:type="gramStart"/>
      <w:r w:rsidRPr="00A26317">
        <w:rPr>
          <w:rFonts w:cs="Arial"/>
        </w:rPr>
        <w:t>контроля за</w:t>
      </w:r>
      <w:proofErr w:type="gramEnd"/>
      <w:r w:rsidRPr="00A26317">
        <w:rPr>
          <w:rFonts w:cs="Arial"/>
        </w:rPr>
        <w:t xml:space="preserve"> исполнением соглашения о </w:t>
      </w:r>
      <w:proofErr w:type="spellStart"/>
      <w:r w:rsidRPr="00A26317">
        <w:rPr>
          <w:rFonts w:cs="Arial"/>
        </w:rPr>
        <w:t>муниципально</w:t>
      </w:r>
      <w:proofErr w:type="spellEnd"/>
      <w:r w:rsidRPr="00A26317">
        <w:rPr>
          <w:rFonts w:cs="Arial"/>
        </w:rPr>
        <w:t>-частном партнерстве определяются в соответствии с законодательством Российской Федерации.</w:t>
      </w:r>
    </w:p>
    <w:p w:rsidR="00A26317" w:rsidRPr="00A26317" w:rsidRDefault="00A26317" w:rsidP="00A26317">
      <w:pPr>
        <w:shd w:val="clear" w:color="auto" w:fill="FFFFFF"/>
        <w:ind w:firstLine="851"/>
        <w:rPr>
          <w:rFonts w:cs="Arial"/>
        </w:rPr>
      </w:pPr>
      <w:r w:rsidRPr="00A26317">
        <w:rPr>
          <w:rFonts w:cs="Arial"/>
        </w:rPr>
        <w:t xml:space="preserve">9. Гарантии прав и законных интересов частного партнера при реализации соглашения о </w:t>
      </w:r>
      <w:proofErr w:type="spellStart"/>
      <w:r w:rsidRPr="00A26317">
        <w:rPr>
          <w:rFonts w:cs="Arial"/>
        </w:rPr>
        <w:t>муниципально</w:t>
      </w:r>
      <w:proofErr w:type="spellEnd"/>
      <w:r w:rsidRPr="00A26317">
        <w:rPr>
          <w:rFonts w:cs="Arial"/>
        </w:rPr>
        <w:t>-частном партнерстве определяются в соответствии с законодательством Российской Федерации.</w:t>
      </w:r>
    </w:p>
    <w:p w:rsidR="00A26317" w:rsidRPr="00A26317" w:rsidRDefault="00A26317" w:rsidP="00A26317">
      <w:pPr>
        <w:shd w:val="clear" w:color="auto" w:fill="FFFFFF"/>
        <w:ind w:firstLine="851"/>
        <w:rPr>
          <w:rFonts w:cs="Arial"/>
        </w:rPr>
      </w:pPr>
      <w:r w:rsidRPr="00A26317">
        <w:rPr>
          <w:rFonts w:cs="Arial"/>
        </w:rPr>
        <w:t xml:space="preserve">IV. Объекты соглашения о </w:t>
      </w:r>
      <w:proofErr w:type="spellStart"/>
      <w:r w:rsidRPr="00A26317">
        <w:rPr>
          <w:rFonts w:cs="Arial"/>
        </w:rPr>
        <w:t>муниципально</w:t>
      </w:r>
      <w:proofErr w:type="spellEnd"/>
      <w:r w:rsidRPr="00A26317">
        <w:rPr>
          <w:rFonts w:cs="Arial"/>
        </w:rPr>
        <w:t>-частном партнерстве</w:t>
      </w:r>
    </w:p>
    <w:p w:rsidR="00A26317" w:rsidRPr="00A26317" w:rsidRDefault="00A26317" w:rsidP="00A26317">
      <w:pPr>
        <w:shd w:val="clear" w:color="auto" w:fill="FFFFFF"/>
        <w:ind w:firstLine="851"/>
        <w:rPr>
          <w:rFonts w:cs="Arial"/>
        </w:rPr>
      </w:pPr>
      <w:r w:rsidRPr="00A26317">
        <w:rPr>
          <w:rFonts w:cs="Arial"/>
        </w:rPr>
        <w:t>1. Объектами соглашения являются:</w:t>
      </w:r>
    </w:p>
    <w:p w:rsidR="00A26317" w:rsidRPr="00A26317" w:rsidRDefault="00A26317" w:rsidP="00A26317">
      <w:pPr>
        <w:shd w:val="clear" w:color="auto" w:fill="FFFFFF"/>
        <w:ind w:firstLine="851"/>
        <w:rPr>
          <w:rFonts w:cs="Arial"/>
        </w:rPr>
      </w:pPr>
      <w:r w:rsidRPr="00A26317">
        <w:rPr>
          <w:rFonts w:cs="Arial"/>
        </w:rPr>
        <w:t xml:space="preserve">1) частные автомобильные дороги или участки частных автомобильных дорог, мосты, защитные дорожные сооружения, искусственные дорожные </w:t>
      </w:r>
      <w:r w:rsidRPr="00A26317">
        <w:rPr>
          <w:rFonts w:cs="Arial"/>
        </w:rPr>
        <w:lastRenderedPageBreak/>
        <w:t>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AF4B98" w:rsidRDefault="00A26317" w:rsidP="00A26317">
      <w:pPr>
        <w:shd w:val="clear" w:color="auto" w:fill="FFFFFF"/>
        <w:ind w:firstLine="851"/>
        <w:rPr>
          <w:rFonts w:cs="Arial"/>
        </w:rPr>
      </w:pPr>
      <w:r w:rsidRPr="00A26317">
        <w:rPr>
          <w:rFonts w:cs="Arial"/>
        </w:rPr>
        <w:t>2) объекты по производству, передаче и распределению электрической энергии;</w:t>
      </w:r>
    </w:p>
    <w:p w:rsidR="00A26317" w:rsidRPr="00A26317" w:rsidRDefault="00A26317" w:rsidP="00A26317">
      <w:pPr>
        <w:shd w:val="clear" w:color="auto" w:fill="FFFFFF"/>
        <w:ind w:firstLine="851"/>
        <w:rPr>
          <w:rFonts w:cs="Arial"/>
        </w:rPr>
      </w:pPr>
      <w:r w:rsidRPr="00A26317">
        <w:rPr>
          <w:rFonts w:cs="Arial"/>
        </w:rPr>
        <w:t>3) гидротехнические сооружения;</w:t>
      </w:r>
    </w:p>
    <w:p w:rsidR="00AF4B98" w:rsidRDefault="00A26317" w:rsidP="00A26317">
      <w:pPr>
        <w:shd w:val="clear" w:color="auto" w:fill="FFFFFF"/>
        <w:ind w:firstLine="851"/>
        <w:rPr>
          <w:rFonts w:cs="Arial"/>
        </w:rPr>
      </w:pPr>
      <w:r w:rsidRPr="00A26317">
        <w:rPr>
          <w:rFonts w:cs="Arial"/>
        </w:rPr>
        <w:t>4) подводные и подземные технические сооружения, переходы, линии связи и коммуникации, иные линейные объекты связи и коммуникации;</w:t>
      </w:r>
    </w:p>
    <w:p w:rsidR="00AF4B98" w:rsidRDefault="00A26317" w:rsidP="00A26317">
      <w:pPr>
        <w:shd w:val="clear" w:color="auto" w:fill="FFFFFF"/>
        <w:ind w:firstLine="851"/>
        <w:rPr>
          <w:rFonts w:cs="Arial"/>
        </w:rPr>
      </w:pPr>
      <w:r w:rsidRPr="00A26317">
        <w:rPr>
          <w:rFonts w:cs="Arial"/>
        </w:rPr>
        <w:t>5) объекты здравоохранения, в том числе объекты, предназначенные для санаторно-курортного лечения и иной деятельности в сфере здравоохранения;</w:t>
      </w:r>
    </w:p>
    <w:p w:rsidR="00AF4B98" w:rsidRDefault="00A26317" w:rsidP="00A26317">
      <w:pPr>
        <w:shd w:val="clear" w:color="auto" w:fill="FFFFFF"/>
        <w:ind w:firstLine="851"/>
        <w:rPr>
          <w:rFonts w:cs="Arial"/>
        </w:rPr>
      </w:pPr>
      <w:r w:rsidRPr="00A26317">
        <w:rPr>
          <w:rFonts w:cs="Arial"/>
        </w:rP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AF4B98" w:rsidRDefault="00A26317" w:rsidP="00A26317">
      <w:pPr>
        <w:shd w:val="clear" w:color="auto" w:fill="FFFFFF"/>
        <w:ind w:firstLine="851"/>
        <w:rPr>
          <w:rFonts w:cs="Arial"/>
        </w:rPr>
      </w:pPr>
      <w:r w:rsidRPr="00A26317">
        <w:rPr>
          <w:rFonts w:cs="Arial"/>
        </w:rPr>
        <w:t>7) объекты, на которых осуществляются обработка, утилизация, обезвреживание, размещение твердых коммунальных отходов;</w:t>
      </w:r>
    </w:p>
    <w:p w:rsidR="00AF4B98" w:rsidRDefault="00A26317" w:rsidP="00A26317">
      <w:pPr>
        <w:shd w:val="clear" w:color="auto" w:fill="FFFFFF"/>
        <w:ind w:firstLine="851"/>
        <w:rPr>
          <w:rFonts w:cs="Arial"/>
        </w:rPr>
      </w:pPr>
      <w:r w:rsidRPr="00A26317">
        <w:rPr>
          <w:rFonts w:cs="Arial"/>
        </w:rPr>
        <w:t>8) объекты благоустройства территорий, в том числе для их освещения;</w:t>
      </w:r>
    </w:p>
    <w:p w:rsidR="00AF4B98" w:rsidRDefault="00A26317" w:rsidP="00A26317">
      <w:pPr>
        <w:shd w:val="clear" w:color="auto" w:fill="FFFFFF"/>
        <w:ind w:firstLine="851"/>
        <w:rPr>
          <w:rFonts w:cs="Arial"/>
        </w:rPr>
      </w:pPr>
      <w:r w:rsidRPr="00A26317">
        <w:rPr>
          <w:rFonts w:cs="Arial"/>
        </w:rPr>
        <w:t>9)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AF4B98" w:rsidRDefault="00A26317" w:rsidP="00A26317">
      <w:pPr>
        <w:shd w:val="clear" w:color="auto" w:fill="FFFFFF"/>
        <w:ind w:firstLine="851"/>
        <w:rPr>
          <w:rFonts w:cs="Arial"/>
        </w:rPr>
      </w:pPr>
      <w:r w:rsidRPr="00A26317">
        <w:rPr>
          <w:rFonts w:cs="Arial"/>
        </w:rPr>
        <w:t>2. Объектом соглашения из перечня указанных в подпункте 1 пункта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A26317" w:rsidRPr="00A26317" w:rsidRDefault="00A26317" w:rsidP="00A26317">
      <w:pPr>
        <w:shd w:val="clear" w:color="auto" w:fill="FFFFFF"/>
        <w:ind w:firstLine="851"/>
        <w:rPr>
          <w:rFonts w:cs="Arial"/>
        </w:rPr>
      </w:pPr>
      <w:r w:rsidRPr="00A26317">
        <w:rPr>
          <w:rFonts w:cs="Arial"/>
        </w:rPr>
        <w:t>3. Соглашение может быть заключено в отношении нескольких объектов соглашения, указанных в пункте 1.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AF4B98" w:rsidRDefault="00A26317" w:rsidP="00A26317">
      <w:pPr>
        <w:shd w:val="clear" w:color="auto" w:fill="FFFFFF"/>
        <w:ind w:firstLine="851"/>
        <w:rPr>
          <w:rFonts w:cs="Arial"/>
        </w:rPr>
      </w:pPr>
      <w:r w:rsidRPr="00A26317">
        <w:rPr>
          <w:rFonts w:cs="Arial"/>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AF4B98" w:rsidRDefault="00A26317" w:rsidP="00A26317">
      <w:pPr>
        <w:shd w:val="clear" w:color="auto" w:fill="FFFFFF"/>
        <w:ind w:firstLine="851"/>
        <w:rPr>
          <w:rFonts w:cs="Arial"/>
        </w:rPr>
      </w:pPr>
      <w:r w:rsidRPr="00A26317">
        <w:rPr>
          <w:rFonts w:cs="Arial"/>
        </w:rPr>
        <w:t>5. Не допускается передача частному партнеру объекта соглашения (входящего в его состав имущества), который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A26317" w:rsidRPr="00A26317" w:rsidRDefault="00A26317" w:rsidP="00A26317">
      <w:pPr>
        <w:shd w:val="clear" w:color="auto" w:fill="FFFFFF"/>
        <w:ind w:firstLine="851"/>
        <w:rPr>
          <w:rFonts w:cs="Arial"/>
        </w:rPr>
      </w:pPr>
      <w:r w:rsidRPr="00A26317">
        <w:rPr>
          <w:rFonts w:cs="Arial"/>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A26317" w:rsidRPr="00A26317" w:rsidRDefault="00A26317" w:rsidP="00A26317">
      <w:pPr>
        <w:shd w:val="clear" w:color="auto" w:fill="FFFFFF"/>
        <w:ind w:firstLine="851"/>
        <w:rPr>
          <w:rFonts w:cs="Arial"/>
        </w:rPr>
      </w:pPr>
      <w:r w:rsidRPr="00A26317">
        <w:rPr>
          <w:rFonts w:cs="Arial"/>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AF4B98" w:rsidRDefault="00AF4B98" w:rsidP="00A26317">
      <w:pPr>
        <w:shd w:val="clear" w:color="auto" w:fill="FFFFFF"/>
        <w:ind w:firstLine="851"/>
        <w:rPr>
          <w:rFonts w:cs="Arial"/>
        </w:rPr>
      </w:pPr>
    </w:p>
    <w:p w:rsidR="00A26317" w:rsidRPr="00AF4B98" w:rsidRDefault="00A26317" w:rsidP="00AF4B98">
      <w:pPr>
        <w:shd w:val="clear" w:color="auto" w:fill="FFFFFF"/>
        <w:ind w:firstLine="851"/>
        <w:jc w:val="center"/>
        <w:rPr>
          <w:rFonts w:cs="Arial"/>
          <w:b/>
        </w:rPr>
      </w:pPr>
      <w:r w:rsidRPr="00AF4B98">
        <w:rPr>
          <w:rFonts w:cs="Arial"/>
          <w:b/>
        </w:rPr>
        <w:t xml:space="preserve">V. Разработка предложения о реализации проекта </w:t>
      </w:r>
      <w:proofErr w:type="spellStart"/>
      <w:r w:rsidRPr="00AF4B98">
        <w:rPr>
          <w:rFonts w:cs="Arial"/>
          <w:b/>
        </w:rPr>
        <w:t>муниципально</w:t>
      </w:r>
      <w:proofErr w:type="spellEnd"/>
      <w:r w:rsidRPr="00AF4B98">
        <w:rPr>
          <w:rFonts w:cs="Arial"/>
          <w:b/>
        </w:rPr>
        <w:t xml:space="preserve">-частного партнерства, рассмотрение такого предложения уполномоченным </w:t>
      </w:r>
      <w:r w:rsidRPr="00AF4B98">
        <w:rPr>
          <w:rFonts w:cs="Arial"/>
          <w:b/>
        </w:rPr>
        <w:lastRenderedPageBreak/>
        <w:t>органом и принятие решения</w:t>
      </w:r>
      <w:r w:rsidR="00AF4B98" w:rsidRPr="00AF4B98">
        <w:rPr>
          <w:rFonts w:cs="Arial"/>
          <w:b/>
        </w:rPr>
        <w:t xml:space="preserve"> </w:t>
      </w:r>
      <w:r w:rsidRPr="00AF4B98">
        <w:rPr>
          <w:rFonts w:cs="Arial"/>
          <w:b/>
        </w:rPr>
        <w:t xml:space="preserve">о реализации проекта </w:t>
      </w:r>
      <w:proofErr w:type="spellStart"/>
      <w:r w:rsidRPr="00AF4B98">
        <w:rPr>
          <w:rFonts w:cs="Arial"/>
          <w:b/>
        </w:rPr>
        <w:t>муниципально</w:t>
      </w:r>
      <w:proofErr w:type="spellEnd"/>
      <w:r w:rsidRPr="00AF4B98">
        <w:rPr>
          <w:rFonts w:cs="Arial"/>
          <w:b/>
        </w:rPr>
        <w:t>-частного партнерства</w:t>
      </w:r>
    </w:p>
    <w:p w:rsidR="00A26317" w:rsidRPr="00A26317" w:rsidRDefault="00A26317" w:rsidP="00A26317">
      <w:pPr>
        <w:shd w:val="clear" w:color="auto" w:fill="FFFFFF"/>
        <w:ind w:firstLine="851"/>
        <w:rPr>
          <w:rFonts w:cs="Arial"/>
        </w:rPr>
      </w:pPr>
      <w:r w:rsidRPr="00A26317">
        <w:rPr>
          <w:rFonts w:cs="Arial"/>
        </w:rPr>
        <w:t xml:space="preserve">1. Разработка предложения о реализации проекта </w:t>
      </w:r>
      <w:proofErr w:type="spellStart"/>
      <w:r w:rsidRPr="00A26317">
        <w:rPr>
          <w:rFonts w:cs="Arial"/>
        </w:rPr>
        <w:t>муниципально</w:t>
      </w:r>
      <w:proofErr w:type="spellEnd"/>
      <w:r w:rsidRPr="00A26317">
        <w:rPr>
          <w:rFonts w:cs="Arial"/>
        </w:rPr>
        <w:t>-частного партнерства осуществляется в порядке, предусмотренном Федеральным законом от 13.07.2015 № 224-ФЗ, законодательством Российской Федерации.</w:t>
      </w:r>
    </w:p>
    <w:p w:rsidR="00A26317" w:rsidRPr="00A26317" w:rsidRDefault="00A26317" w:rsidP="00A26317">
      <w:pPr>
        <w:shd w:val="clear" w:color="auto" w:fill="FFFFFF"/>
        <w:ind w:firstLine="851"/>
        <w:rPr>
          <w:rFonts w:cs="Arial"/>
        </w:rPr>
      </w:pPr>
      <w:r w:rsidRPr="00A26317">
        <w:rPr>
          <w:rFonts w:cs="Arial"/>
        </w:rPr>
        <w:t xml:space="preserve">2. Рассмотрение предложения о реализации проекта </w:t>
      </w:r>
      <w:proofErr w:type="spellStart"/>
      <w:r w:rsidRPr="00A26317">
        <w:rPr>
          <w:rFonts w:cs="Arial"/>
        </w:rPr>
        <w:t>муниципально</w:t>
      </w:r>
      <w:proofErr w:type="spellEnd"/>
      <w:r w:rsidRPr="00A26317">
        <w:rPr>
          <w:rFonts w:cs="Arial"/>
        </w:rPr>
        <w:t>-частного партнерства уполномоченным органом осуществляется в порядке, предусмотренном Федеральным законом от 13.07.2015 № 224-ФЗ, законодательством Российской Федерации.</w:t>
      </w:r>
    </w:p>
    <w:p w:rsidR="00AF4B98" w:rsidRDefault="00AF4B98" w:rsidP="00A26317">
      <w:pPr>
        <w:shd w:val="clear" w:color="auto" w:fill="FFFFFF"/>
        <w:ind w:firstLine="851"/>
        <w:rPr>
          <w:rFonts w:cs="Arial"/>
        </w:rPr>
      </w:pPr>
    </w:p>
    <w:p w:rsidR="00A26317" w:rsidRDefault="00A26317" w:rsidP="00AF4B98">
      <w:pPr>
        <w:shd w:val="clear" w:color="auto" w:fill="FFFFFF"/>
        <w:ind w:firstLine="851"/>
        <w:jc w:val="center"/>
        <w:rPr>
          <w:rFonts w:cs="Arial"/>
          <w:b/>
        </w:rPr>
      </w:pPr>
      <w:r w:rsidRPr="00AF4B98">
        <w:rPr>
          <w:rFonts w:cs="Arial"/>
          <w:b/>
        </w:rPr>
        <w:t xml:space="preserve">VI. Принятие решения о реализации проекта </w:t>
      </w:r>
      <w:proofErr w:type="spellStart"/>
      <w:r w:rsidRPr="00AF4B98">
        <w:rPr>
          <w:rFonts w:cs="Arial"/>
          <w:b/>
        </w:rPr>
        <w:t>муниципально</w:t>
      </w:r>
      <w:proofErr w:type="spellEnd"/>
      <w:r w:rsidRPr="00AF4B98">
        <w:rPr>
          <w:rFonts w:cs="Arial"/>
          <w:b/>
        </w:rPr>
        <w:t>-частного партнерства</w:t>
      </w:r>
    </w:p>
    <w:p w:rsidR="00AF4B98" w:rsidRDefault="00A26317" w:rsidP="00A26317">
      <w:pPr>
        <w:shd w:val="clear" w:color="auto" w:fill="FFFFFF"/>
        <w:ind w:firstLine="851"/>
        <w:rPr>
          <w:rFonts w:cs="Arial"/>
        </w:rPr>
      </w:pPr>
      <w:r w:rsidRPr="00A26317">
        <w:rPr>
          <w:rFonts w:cs="Arial"/>
        </w:rPr>
        <w:t>1. Решение о реализации проекта принимается указанным в пункте 1 статьи VIII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A26317" w:rsidRPr="00A26317" w:rsidRDefault="00A26317" w:rsidP="00A26317">
      <w:pPr>
        <w:shd w:val="clear" w:color="auto" w:fill="FFFFFF"/>
        <w:ind w:firstLine="851"/>
        <w:rPr>
          <w:rFonts w:cs="Arial"/>
        </w:rPr>
      </w:pPr>
      <w:r w:rsidRPr="00A26317">
        <w:rPr>
          <w:rFonts w:cs="Arial"/>
        </w:rPr>
        <w:t xml:space="preserve">2. Решение о реализации проекта принимается главой </w:t>
      </w:r>
      <w:r w:rsidR="00AF4B98">
        <w:rPr>
          <w:rFonts w:cs="Arial"/>
        </w:rPr>
        <w:t>Молодежного с</w:t>
      </w:r>
      <w:r w:rsidRPr="00A26317">
        <w:rPr>
          <w:rFonts w:cs="Arial"/>
        </w:rPr>
        <w:t>ельского поселения, если публичным партнером является муниципальное образование «</w:t>
      </w:r>
      <w:r w:rsidR="00AF4B98">
        <w:rPr>
          <w:rFonts w:cs="Arial"/>
        </w:rPr>
        <w:t>Молодежное</w:t>
      </w:r>
      <w:r w:rsidRPr="00A26317">
        <w:rPr>
          <w:rFonts w:cs="Arial"/>
        </w:rPr>
        <w:t xml:space="preserve"> сельское поселение»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A26317" w:rsidRPr="00A26317" w:rsidRDefault="00A26317" w:rsidP="00A26317">
      <w:pPr>
        <w:shd w:val="clear" w:color="auto" w:fill="FFFFFF"/>
        <w:ind w:firstLine="851"/>
        <w:rPr>
          <w:rFonts w:cs="Arial"/>
        </w:rPr>
      </w:pPr>
      <w:r w:rsidRPr="00A26317">
        <w:rPr>
          <w:rFonts w:cs="Arial"/>
        </w:rPr>
        <w:t>3. Решением о реализации проекта утверждаются:</w:t>
      </w:r>
    </w:p>
    <w:p w:rsidR="00A26317" w:rsidRPr="00A26317" w:rsidRDefault="00A26317" w:rsidP="00A26317">
      <w:pPr>
        <w:shd w:val="clear" w:color="auto" w:fill="FFFFFF"/>
        <w:ind w:firstLine="851"/>
        <w:rPr>
          <w:rFonts w:cs="Arial"/>
        </w:rPr>
      </w:pPr>
      <w:r w:rsidRPr="00A26317">
        <w:rPr>
          <w:rFonts w:cs="Arial"/>
        </w:rPr>
        <w:t>1) цели и задачи реализации такого проекта;</w:t>
      </w:r>
    </w:p>
    <w:p w:rsidR="00AF4B98" w:rsidRDefault="00A26317" w:rsidP="00A26317">
      <w:pPr>
        <w:shd w:val="clear" w:color="auto" w:fill="FFFFFF"/>
        <w:ind w:firstLine="851"/>
        <w:rPr>
          <w:rFonts w:cs="Arial"/>
        </w:rPr>
      </w:pPr>
      <w:r w:rsidRPr="00A26317">
        <w:rPr>
          <w:rFonts w:cs="Arial"/>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26317" w:rsidRPr="00A26317" w:rsidRDefault="00A26317" w:rsidP="00A26317">
      <w:pPr>
        <w:shd w:val="clear" w:color="auto" w:fill="FFFFFF"/>
        <w:ind w:firstLine="851"/>
        <w:rPr>
          <w:rFonts w:cs="Arial"/>
        </w:rPr>
      </w:pPr>
      <w:r w:rsidRPr="00A26317">
        <w:rPr>
          <w:rFonts w:cs="Arial"/>
        </w:rPr>
        <w:t>3) существенные условия соглашения;</w:t>
      </w:r>
    </w:p>
    <w:p w:rsidR="00AF4B98" w:rsidRDefault="00A26317" w:rsidP="00A26317">
      <w:pPr>
        <w:shd w:val="clear" w:color="auto" w:fill="FFFFFF"/>
        <w:ind w:firstLine="851"/>
        <w:rPr>
          <w:rFonts w:cs="Arial"/>
        </w:rPr>
      </w:pPr>
      <w:r w:rsidRPr="00A26317">
        <w:rPr>
          <w:rFonts w:cs="Arial"/>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26317" w:rsidRPr="00A26317" w:rsidRDefault="00A26317" w:rsidP="00A26317">
      <w:pPr>
        <w:shd w:val="clear" w:color="auto" w:fill="FFFFFF"/>
        <w:ind w:firstLine="851"/>
        <w:rPr>
          <w:rFonts w:cs="Arial"/>
        </w:rPr>
      </w:pPr>
      <w:r w:rsidRPr="00A26317">
        <w:rPr>
          <w:rFonts w:cs="Arial"/>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AF4B98" w:rsidRDefault="00A26317" w:rsidP="00A26317">
      <w:pPr>
        <w:shd w:val="clear" w:color="auto" w:fill="FFFFFF"/>
        <w:ind w:firstLine="851"/>
        <w:rPr>
          <w:rFonts w:cs="Arial"/>
        </w:rPr>
      </w:pPr>
      <w:r w:rsidRPr="00A26317">
        <w:rPr>
          <w:rFonts w:cs="Arial"/>
        </w:rPr>
        <w:t>6) критерии конкурса и параметры критериев конкурса;</w:t>
      </w:r>
    </w:p>
    <w:p w:rsidR="00AF4B98" w:rsidRDefault="00A26317" w:rsidP="00A26317">
      <w:pPr>
        <w:shd w:val="clear" w:color="auto" w:fill="FFFFFF"/>
        <w:ind w:firstLine="851"/>
        <w:rPr>
          <w:rFonts w:cs="Arial"/>
        </w:rPr>
      </w:pPr>
      <w:r w:rsidRPr="00A26317">
        <w:rPr>
          <w:rFonts w:cs="Arial"/>
        </w:rPr>
        <w:t>7) конкурсная документация или порядок и сроки ее утверждения;</w:t>
      </w:r>
    </w:p>
    <w:p w:rsidR="00A26317" w:rsidRPr="00A26317" w:rsidRDefault="00A26317" w:rsidP="00A26317">
      <w:pPr>
        <w:shd w:val="clear" w:color="auto" w:fill="FFFFFF"/>
        <w:ind w:firstLine="851"/>
        <w:rPr>
          <w:rFonts w:cs="Arial"/>
        </w:rPr>
      </w:pPr>
      <w:r w:rsidRPr="00A26317">
        <w:rPr>
          <w:rFonts w:cs="Arial"/>
        </w:rPr>
        <w:t>8) сроки проведения конкурса на право заключения соглашения или в случае проведения совместного конкурса - соглашений;</w:t>
      </w:r>
    </w:p>
    <w:p w:rsidR="00AF4B98" w:rsidRDefault="00A26317" w:rsidP="00A26317">
      <w:pPr>
        <w:shd w:val="clear" w:color="auto" w:fill="FFFFFF"/>
        <w:ind w:firstLine="851"/>
        <w:rPr>
          <w:rFonts w:cs="Arial"/>
        </w:rPr>
      </w:pPr>
      <w:proofErr w:type="gramStart"/>
      <w:r w:rsidRPr="00A26317">
        <w:rPr>
          <w:rFonts w:cs="Arial"/>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AF4B98" w:rsidRDefault="00A26317" w:rsidP="00A26317">
      <w:pPr>
        <w:shd w:val="clear" w:color="auto" w:fill="FFFFFF"/>
        <w:ind w:firstLine="851"/>
        <w:rPr>
          <w:rFonts w:cs="Arial"/>
        </w:rPr>
      </w:pPr>
      <w:r w:rsidRPr="00A26317">
        <w:rPr>
          <w:rFonts w:cs="Arial"/>
        </w:rPr>
        <w:t>10) порядок и сроки заключения соглашения (в случае проведения совместного конкурса - соглашений);</w:t>
      </w:r>
    </w:p>
    <w:p w:rsidR="00A26317" w:rsidRDefault="00A26317" w:rsidP="00A26317">
      <w:pPr>
        <w:shd w:val="clear" w:color="auto" w:fill="FFFFFF"/>
        <w:ind w:firstLine="851"/>
        <w:rPr>
          <w:rFonts w:cs="Arial"/>
        </w:rPr>
      </w:pPr>
      <w:r w:rsidRPr="00A26317">
        <w:rPr>
          <w:rFonts w:cs="Arial"/>
        </w:rPr>
        <w:t>11) состав конкурсной комиссии и порядок его утверждения.</w:t>
      </w:r>
      <w:r w:rsidRPr="00A26317">
        <w:rPr>
          <w:rFonts w:cs="Arial"/>
        </w:rPr>
        <w:br/>
        <w:t xml:space="preserve">4. Положения по принятию решения о реализации проекта </w:t>
      </w:r>
      <w:proofErr w:type="spellStart"/>
      <w:r w:rsidRPr="00A26317">
        <w:rPr>
          <w:rFonts w:cs="Arial"/>
        </w:rPr>
        <w:t>муниципально</w:t>
      </w:r>
      <w:proofErr w:type="spellEnd"/>
      <w:r w:rsidRPr="00A26317">
        <w:rPr>
          <w:rFonts w:cs="Arial"/>
        </w:rPr>
        <w:t>-частного партнерства, не определенные в настоящей статье, применяются в соответствии с законодательством Российской Федерации.</w:t>
      </w:r>
    </w:p>
    <w:p w:rsidR="00AF4B98" w:rsidRPr="00A26317" w:rsidRDefault="00AF4B98" w:rsidP="00A26317">
      <w:pPr>
        <w:shd w:val="clear" w:color="auto" w:fill="FFFFFF"/>
        <w:ind w:firstLine="851"/>
        <w:rPr>
          <w:rFonts w:cs="Arial"/>
        </w:rPr>
      </w:pPr>
    </w:p>
    <w:p w:rsidR="00A26317" w:rsidRPr="00AF4B98" w:rsidRDefault="00A26317" w:rsidP="00AF4B98">
      <w:pPr>
        <w:shd w:val="clear" w:color="auto" w:fill="FFFFFF"/>
        <w:ind w:firstLine="851"/>
        <w:jc w:val="center"/>
        <w:rPr>
          <w:rFonts w:cs="Arial"/>
          <w:b/>
        </w:rPr>
      </w:pPr>
      <w:r w:rsidRPr="00AF4B98">
        <w:rPr>
          <w:rFonts w:cs="Arial"/>
          <w:b/>
        </w:rPr>
        <w:t xml:space="preserve">VII. Информация о проекте </w:t>
      </w:r>
      <w:proofErr w:type="spellStart"/>
      <w:r w:rsidRPr="00AF4B98">
        <w:rPr>
          <w:rFonts w:cs="Arial"/>
          <w:b/>
        </w:rPr>
        <w:t>муниципально</w:t>
      </w:r>
      <w:proofErr w:type="spellEnd"/>
      <w:r w:rsidRPr="00AF4B98">
        <w:rPr>
          <w:rFonts w:cs="Arial"/>
          <w:b/>
        </w:rPr>
        <w:t>-частного партнерства</w:t>
      </w:r>
    </w:p>
    <w:p w:rsidR="00AF4B98" w:rsidRDefault="00A26317" w:rsidP="00A26317">
      <w:pPr>
        <w:shd w:val="clear" w:color="auto" w:fill="FFFFFF"/>
        <w:ind w:firstLine="851"/>
        <w:rPr>
          <w:rFonts w:cs="Arial"/>
        </w:rPr>
      </w:pPr>
      <w:r w:rsidRPr="00A26317">
        <w:rPr>
          <w:rFonts w:cs="Arial"/>
        </w:rPr>
        <w:t xml:space="preserve">1. В </w:t>
      </w:r>
      <w:r w:rsidR="00AF4B98">
        <w:rPr>
          <w:rFonts w:cs="Arial"/>
        </w:rPr>
        <w:t xml:space="preserve">Молодежном </w:t>
      </w:r>
      <w:r w:rsidRPr="00A26317">
        <w:rPr>
          <w:rFonts w:cs="Arial"/>
        </w:rPr>
        <w:t xml:space="preserve">сельском поселении обеспечивается свободный бесплатный доступ к информации о соглашении, размещенной на официальном сайте администрации </w:t>
      </w:r>
      <w:r w:rsidR="00AF4B98">
        <w:rPr>
          <w:rFonts w:cs="Arial"/>
        </w:rPr>
        <w:t xml:space="preserve">Молодежного </w:t>
      </w:r>
      <w:r w:rsidRPr="00A26317">
        <w:rPr>
          <w:rFonts w:cs="Arial"/>
        </w:rPr>
        <w:t>сельского поселения в информационно-</w:t>
      </w:r>
      <w:r w:rsidRPr="00A26317">
        <w:rPr>
          <w:rFonts w:cs="Arial"/>
        </w:rPr>
        <w:lastRenderedPageBreak/>
        <w:t>телекоммуникационной сети «Интернет», за исключением информации, составляющей государственную, коммерческую или иную охраняемую законом тайну.</w:t>
      </w:r>
    </w:p>
    <w:p w:rsidR="00AF4B98" w:rsidRDefault="00A26317" w:rsidP="00A26317">
      <w:pPr>
        <w:shd w:val="clear" w:color="auto" w:fill="FFFFFF"/>
        <w:ind w:firstLine="851"/>
        <w:rPr>
          <w:rFonts w:cs="Arial"/>
        </w:rPr>
      </w:pPr>
      <w:r w:rsidRPr="00A26317">
        <w:rPr>
          <w:rFonts w:cs="Arial"/>
        </w:rPr>
        <w:t xml:space="preserve">2. Размещению на официальном сайте администрации </w:t>
      </w:r>
      <w:r w:rsidR="00AF4B98">
        <w:rPr>
          <w:rFonts w:cs="Arial"/>
        </w:rPr>
        <w:t xml:space="preserve">Молодежного </w:t>
      </w:r>
      <w:r w:rsidRPr="00A26317">
        <w:rPr>
          <w:rFonts w:cs="Arial"/>
        </w:rPr>
        <w:t>сельского поселения в информационно-телекоммуникационной сети «Интернет» подлежит следующая информация:</w:t>
      </w:r>
    </w:p>
    <w:p w:rsidR="00A26317" w:rsidRPr="00A26317" w:rsidRDefault="00A26317" w:rsidP="00A26317">
      <w:pPr>
        <w:shd w:val="clear" w:color="auto" w:fill="FFFFFF"/>
        <w:ind w:firstLine="851"/>
        <w:rPr>
          <w:rFonts w:cs="Arial"/>
        </w:rPr>
      </w:pPr>
      <w:r w:rsidRPr="00A26317">
        <w:rPr>
          <w:rFonts w:cs="Arial"/>
        </w:rPr>
        <w:t>1) информация о проекте;</w:t>
      </w:r>
    </w:p>
    <w:p w:rsidR="00A26317" w:rsidRPr="00A26317" w:rsidRDefault="00A26317" w:rsidP="00A26317">
      <w:pPr>
        <w:shd w:val="clear" w:color="auto" w:fill="FFFFFF"/>
        <w:ind w:firstLine="851"/>
        <w:rPr>
          <w:rFonts w:cs="Arial"/>
        </w:rPr>
      </w:pPr>
      <w:r w:rsidRPr="00A26317">
        <w:rPr>
          <w:rFonts w:cs="Arial"/>
        </w:rPr>
        <w:t>2) решение о реализации проекта;</w:t>
      </w:r>
    </w:p>
    <w:p w:rsidR="00A26317" w:rsidRPr="00A26317" w:rsidRDefault="00A26317" w:rsidP="00A26317">
      <w:pPr>
        <w:shd w:val="clear" w:color="auto" w:fill="FFFFFF"/>
        <w:ind w:firstLine="851"/>
        <w:rPr>
          <w:rFonts w:cs="Arial"/>
        </w:rPr>
      </w:pPr>
      <w:r w:rsidRPr="00A26317">
        <w:rPr>
          <w:rFonts w:cs="Arial"/>
        </w:rPr>
        <w:t xml:space="preserve">3) реестр соглашений о </w:t>
      </w:r>
      <w:proofErr w:type="spellStart"/>
      <w:r w:rsidRPr="00A26317">
        <w:rPr>
          <w:rFonts w:cs="Arial"/>
        </w:rPr>
        <w:t>муниципально</w:t>
      </w:r>
      <w:proofErr w:type="spellEnd"/>
      <w:r w:rsidRPr="00A26317">
        <w:rPr>
          <w:rFonts w:cs="Arial"/>
        </w:rPr>
        <w:t>-частном партнерстве;</w:t>
      </w:r>
    </w:p>
    <w:p w:rsidR="00A26317" w:rsidRPr="00A26317" w:rsidRDefault="00A26317" w:rsidP="00A26317">
      <w:pPr>
        <w:shd w:val="clear" w:color="auto" w:fill="FFFFFF"/>
        <w:ind w:firstLine="851"/>
        <w:rPr>
          <w:rFonts w:cs="Arial"/>
        </w:rPr>
      </w:pPr>
      <w:r w:rsidRPr="00A26317">
        <w:rPr>
          <w:rFonts w:cs="Arial"/>
        </w:rPr>
        <w:t>4) результаты мониторинга реализации соглашения;</w:t>
      </w:r>
    </w:p>
    <w:p w:rsidR="00AF4B98" w:rsidRDefault="00A26317" w:rsidP="00A26317">
      <w:pPr>
        <w:shd w:val="clear" w:color="auto" w:fill="FFFFFF"/>
        <w:ind w:firstLine="851"/>
        <w:rPr>
          <w:rFonts w:cs="Arial"/>
        </w:rPr>
      </w:pPr>
      <w:r w:rsidRPr="00A26317">
        <w:rPr>
          <w:rFonts w:cs="Arial"/>
        </w:rPr>
        <w:t>5) отчеты о результатах проверок исполнения частным партнером обязательств по соглашению;</w:t>
      </w:r>
    </w:p>
    <w:p w:rsidR="00AF4B98" w:rsidRDefault="00A26317" w:rsidP="00A26317">
      <w:pPr>
        <w:shd w:val="clear" w:color="auto" w:fill="FFFFFF"/>
        <w:ind w:firstLine="851"/>
        <w:rPr>
          <w:rFonts w:cs="Arial"/>
        </w:rPr>
      </w:pPr>
      <w:r w:rsidRPr="00A26317">
        <w:rPr>
          <w:rFonts w:cs="Arial"/>
        </w:rPr>
        <w:t>6) конкурсная документация и информация о порядке проведения конкурсных процедур;</w:t>
      </w:r>
    </w:p>
    <w:p w:rsidR="00AF4B98" w:rsidRDefault="00A26317" w:rsidP="00A26317">
      <w:pPr>
        <w:shd w:val="clear" w:color="auto" w:fill="FFFFFF"/>
        <w:ind w:firstLine="851"/>
        <w:rPr>
          <w:rFonts w:cs="Arial"/>
        </w:rPr>
      </w:pPr>
      <w:r w:rsidRPr="00A26317">
        <w:rPr>
          <w:rFonts w:cs="Arial"/>
        </w:rPr>
        <w:t>7) иная информация, подлежащая размещению в соответствии с федеральным законодательством.</w:t>
      </w:r>
    </w:p>
    <w:p w:rsidR="00A26317" w:rsidRPr="00A26317" w:rsidRDefault="00A26317" w:rsidP="00A26317">
      <w:pPr>
        <w:shd w:val="clear" w:color="auto" w:fill="FFFFFF"/>
        <w:ind w:firstLine="851"/>
        <w:rPr>
          <w:rFonts w:cs="Arial"/>
        </w:rPr>
      </w:pPr>
      <w:r w:rsidRPr="00A26317">
        <w:rPr>
          <w:rFonts w:cs="Arial"/>
        </w:rPr>
        <w:t xml:space="preserve">3. Информация, размещенная на официальном сайте администрации </w:t>
      </w:r>
      <w:r w:rsidR="00AF4B98">
        <w:rPr>
          <w:rFonts w:cs="Arial"/>
        </w:rPr>
        <w:t xml:space="preserve">Молодежного </w:t>
      </w:r>
      <w:r w:rsidRPr="00A26317">
        <w:rPr>
          <w:rFonts w:cs="Arial"/>
        </w:rPr>
        <w:t>сельского поселения в информационно-телекоммуникационной сети «Интернет», должна быть полной, актуальной и достоверной.</w:t>
      </w:r>
    </w:p>
    <w:p w:rsidR="00AF4B98" w:rsidRDefault="00AF4B98" w:rsidP="00A26317">
      <w:pPr>
        <w:shd w:val="clear" w:color="auto" w:fill="FFFFFF"/>
        <w:ind w:firstLine="851"/>
        <w:rPr>
          <w:rFonts w:cs="Arial"/>
        </w:rPr>
      </w:pPr>
    </w:p>
    <w:p w:rsidR="00A26317" w:rsidRPr="00AF4B98" w:rsidRDefault="00A26317" w:rsidP="00AF4B98">
      <w:pPr>
        <w:shd w:val="clear" w:color="auto" w:fill="FFFFFF"/>
        <w:ind w:firstLine="851"/>
        <w:jc w:val="center"/>
        <w:rPr>
          <w:rFonts w:cs="Arial"/>
          <w:b/>
        </w:rPr>
      </w:pPr>
      <w:r w:rsidRPr="00AF4B98">
        <w:rPr>
          <w:rFonts w:cs="Arial"/>
          <w:b/>
        </w:rPr>
        <w:t xml:space="preserve">VIII. Полномочия органов местного самоуправления </w:t>
      </w:r>
      <w:r w:rsidR="003D381B">
        <w:rPr>
          <w:rFonts w:cs="Arial"/>
          <w:b/>
        </w:rPr>
        <w:t xml:space="preserve">Молодежного </w:t>
      </w:r>
      <w:r w:rsidRPr="00AF4B98">
        <w:rPr>
          <w:rFonts w:cs="Arial"/>
          <w:b/>
        </w:rPr>
        <w:t>сельского поселения в сфере</w:t>
      </w:r>
      <w:r w:rsidR="003D381B">
        <w:rPr>
          <w:rFonts w:cs="Arial"/>
          <w:b/>
        </w:rPr>
        <w:t xml:space="preserve"> </w:t>
      </w:r>
      <w:proofErr w:type="spellStart"/>
      <w:r w:rsidRPr="00AF4B98">
        <w:rPr>
          <w:rFonts w:cs="Arial"/>
          <w:b/>
        </w:rPr>
        <w:t>муниципально</w:t>
      </w:r>
      <w:proofErr w:type="spellEnd"/>
      <w:r w:rsidRPr="00AF4B98">
        <w:rPr>
          <w:rFonts w:cs="Arial"/>
          <w:b/>
        </w:rPr>
        <w:t>-частного партнерства</w:t>
      </w:r>
    </w:p>
    <w:p w:rsidR="00AF4B98" w:rsidRDefault="00A26317" w:rsidP="00A26317">
      <w:pPr>
        <w:shd w:val="clear" w:color="auto" w:fill="FFFFFF"/>
        <w:ind w:firstLine="851"/>
        <w:rPr>
          <w:rFonts w:cs="Arial"/>
        </w:rPr>
      </w:pPr>
      <w:r w:rsidRPr="00A26317">
        <w:rPr>
          <w:rFonts w:cs="Arial"/>
        </w:rPr>
        <w:t xml:space="preserve">1. </w:t>
      </w:r>
      <w:proofErr w:type="gramStart"/>
      <w:r w:rsidRPr="00A26317">
        <w:rPr>
          <w:rFonts w:cs="Arial"/>
        </w:rPr>
        <w:t xml:space="preserve">К полномочиям главы </w:t>
      </w:r>
      <w:r w:rsidR="00AF4B98">
        <w:rPr>
          <w:rFonts w:cs="Arial"/>
        </w:rPr>
        <w:t xml:space="preserve">Молодежного </w:t>
      </w:r>
      <w:r w:rsidRPr="00A26317">
        <w:rPr>
          <w:rFonts w:cs="Arial"/>
        </w:rPr>
        <w:t xml:space="preserve">сельского поселения в сфере </w:t>
      </w:r>
      <w:proofErr w:type="spellStart"/>
      <w:r w:rsidRPr="00A26317">
        <w:rPr>
          <w:rFonts w:cs="Arial"/>
        </w:rPr>
        <w:t>муниципально</w:t>
      </w:r>
      <w:proofErr w:type="spellEnd"/>
      <w:r w:rsidRPr="00A26317">
        <w:rPr>
          <w:rFonts w:cs="Arial"/>
        </w:rPr>
        <w:t xml:space="preserve">-частного партнерства относится принятие решения о реализации проекта </w:t>
      </w:r>
      <w:proofErr w:type="spellStart"/>
      <w:r w:rsidRPr="00A26317">
        <w:rPr>
          <w:rFonts w:cs="Arial"/>
        </w:rPr>
        <w:t>муниципально</w:t>
      </w:r>
      <w:proofErr w:type="spellEnd"/>
      <w:r w:rsidRPr="00A26317">
        <w:rPr>
          <w:rFonts w:cs="Arial"/>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w:t>
      </w:r>
      <w:proofErr w:type="gramEnd"/>
      <w:r w:rsidRPr="00A26317">
        <w:rPr>
          <w:rFonts w:cs="Arial"/>
        </w:rPr>
        <w:t xml:space="preserve"> правовыми актами </w:t>
      </w:r>
      <w:r w:rsidR="00AF4B98">
        <w:rPr>
          <w:rFonts w:cs="Arial"/>
        </w:rPr>
        <w:t xml:space="preserve">Молодежного </w:t>
      </w:r>
      <w:r w:rsidRPr="00A26317">
        <w:rPr>
          <w:rFonts w:cs="Arial"/>
        </w:rPr>
        <w:t>сельского поселения.</w:t>
      </w:r>
    </w:p>
    <w:p w:rsidR="00A26317" w:rsidRPr="00A26317" w:rsidRDefault="00A26317" w:rsidP="00A26317">
      <w:pPr>
        <w:shd w:val="clear" w:color="auto" w:fill="FFFFFF"/>
        <w:ind w:firstLine="851"/>
        <w:rPr>
          <w:rFonts w:cs="Arial"/>
        </w:rPr>
      </w:pPr>
      <w:r w:rsidRPr="00A26317">
        <w:rPr>
          <w:rFonts w:cs="Arial"/>
        </w:rPr>
        <w:t xml:space="preserve">2. Глава </w:t>
      </w:r>
      <w:r w:rsidR="00AF4B98">
        <w:rPr>
          <w:rFonts w:cs="Arial"/>
        </w:rPr>
        <w:t xml:space="preserve">Молодежного </w:t>
      </w:r>
      <w:r w:rsidRPr="00A26317">
        <w:rPr>
          <w:rFonts w:cs="Arial"/>
        </w:rPr>
        <w:t>сельского поселения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AF4B98" w:rsidRDefault="00A26317" w:rsidP="00A26317">
      <w:pPr>
        <w:shd w:val="clear" w:color="auto" w:fill="FFFFFF"/>
        <w:ind w:firstLine="851"/>
        <w:rPr>
          <w:rFonts w:cs="Arial"/>
        </w:rPr>
      </w:pPr>
      <w:r w:rsidRPr="00A26317">
        <w:rPr>
          <w:rFonts w:cs="Arial"/>
        </w:rPr>
        <w:t xml:space="preserve">1) обеспечение координации деятельности органов местного самоуправления при реализации проекта </w:t>
      </w:r>
      <w:proofErr w:type="spellStart"/>
      <w:r w:rsidRPr="00A26317">
        <w:rPr>
          <w:rFonts w:cs="Arial"/>
        </w:rPr>
        <w:t>муниципально</w:t>
      </w:r>
      <w:proofErr w:type="spellEnd"/>
      <w:r w:rsidRPr="00A26317">
        <w:rPr>
          <w:rFonts w:cs="Arial"/>
        </w:rPr>
        <w:t>-частного партнерства;</w:t>
      </w:r>
    </w:p>
    <w:p w:rsidR="00AF4B98" w:rsidRDefault="00A26317" w:rsidP="00A26317">
      <w:pPr>
        <w:shd w:val="clear" w:color="auto" w:fill="FFFFFF"/>
        <w:ind w:firstLine="851"/>
        <w:rPr>
          <w:rFonts w:cs="Arial"/>
        </w:rPr>
      </w:pPr>
      <w:r w:rsidRPr="00A26317">
        <w:rPr>
          <w:rFonts w:cs="Arial"/>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A26317">
        <w:rPr>
          <w:rFonts w:cs="Arial"/>
        </w:rPr>
        <w:t>муниципально</w:t>
      </w:r>
      <w:proofErr w:type="spellEnd"/>
      <w:r w:rsidRPr="00A26317">
        <w:rPr>
          <w:rFonts w:cs="Arial"/>
        </w:rPr>
        <w:t>-частном партнерстве;</w:t>
      </w:r>
    </w:p>
    <w:p w:rsidR="00AF4B98" w:rsidRDefault="00A26317" w:rsidP="00A26317">
      <w:pPr>
        <w:shd w:val="clear" w:color="auto" w:fill="FFFFFF"/>
        <w:ind w:firstLine="851"/>
        <w:rPr>
          <w:rFonts w:cs="Arial"/>
        </w:rPr>
      </w:pPr>
      <w:r w:rsidRPr="00A26317">
        <w:rPr>
          <w:rFonts w:cs="Arial"/>
        </w:rPr>
        <w:t xml:space="preserve">3) осуществление мониторинга реализации соглашения о </w:t>
      </w:r>
      <w:proofErr w:type="spellStart"/>
      <w:r w:rsidRPr="00A26317">
        <w:rPr>
          <w:rFonts w:cs="Arial"/>
        </w:rPr>
        <w:t>муниципально</w:t>
      </w:r>
      <w:proofErr w:type="spellEnd"/>
      <w:r w:rsidRPr="00A26317">
        <w:rPr>
          <w:rFonts w:cs="Arial"/>
        </w:rPr>
        <w:t>-частном партнерстве;</w:t>
      </w:r>
    </w:p>
    <w:p w:rsidR="00AF4B98" w:rsidRDefault="00A26317" w:rsidP="00A26317">
      <w:pPr>
        <w:shd w:val="clear" w:color="auto" w:fill="FFFFFF"/>
        <w:ind w:firstLine="851"/>
        <w:rPr>
          <w:rFonts w:cs="Arial"/>
        </w:rPr>
      </w:pPr>
      <w:r w:rsidRPr="00A26317">
        <w:rPr>
          <w:rFonts w:cs="Arial"/>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A26317">
        <w:rPr>
          <w:rFonts w:cs="Arial"/>
        </w:rPr>
        <w:t>муниципально</w:t>
      </w:r>
      <w:proofErr w:type="spellEnd"/>
      <w:r w:rsidRPr="00A26317">
        <w:rPr>
          <w:rFonts w:cs="Arial"/>
        </w:rPr>
        <w:t>-частном партнерстве;</w:t>
      </w:r>
    </w:p>
    <w:p w:rsidR="00AF4B98" w:rsidRDefault="00A26317" w:rsidP="00A26317">
      <w:pPr>
        <w:shd w:val="clear" w:color="auto" w:fill="FFFFFF"/>
        <w:ind w:firstLine="851"/>
        <w:rPr>
          <w:rFonts w:cs="Arial"/>
        </w:rPr>
      </w:pPr>
      <w:r w:rsidRPr="00A26317">
        <w:rPr>
          <w:rFonts w:cs="Arial"/>
        </w:rPr>
        <w:t xml:space="preserve">5) ведение реестра заключенных соглашений о </w:t>
      </w:r>
      <w:proofErr w:type="spellStart"/>
      <w:r w:rsidRPr="00A26317">
        <w:rPr>
          <w:rFonts w:cs="Arial"/>
        </w:rPr>
        <w:t>муниципально</w:t>
      </w:r>
      <w:proofErr w:type="spellEnd"/>
      <w:r w:rsidRPr="00A26317">
        <w:rPr>
          <w:rFonts w:cs="Arial"/>
        </w:rPr>
        <w:t>-частном партнерстве;</w:t>
      </w:r>
    </w:p>
    <w:p w:rsidR="00A26317" w:rsidRPr="00A26317" w:rsidRDefault="00A26317" w:rsidP="00A26317">
      <w:pPr>
        <w:shd w:val="clear" w:color="auto" w:fill="FFFFFF"/>
        <w:ind w:firstLine="851"/>
        <w:rPr>
          <w:rFonts w:cs="Arial"/>
        </w:rPr>
      </w:pPr>
      <w:r w:rsidRPr="00A26317">
        <w:rPr>
          <w:rFonts w:cs="Arial"/>
        </w:rPr>
        <w:t xml:space="preserve">6) обеспечение открытости и доступности информации о </w:t>
      </w:r>
      <w:proofErr w:type="gramStart"/>
      <w:r w:rsidRPr="00A26317">
        <w:rPr>
          <w:rFonts w:cs="Arial"/>
        </w:rPr>
        <w:t>соглашении</w:t>
      </w:r>
      <w:proofErr w:type="gramEnd"/>
      <w:r w:rsidRPr="00A26317">
        <w:rPr>
          <w:rFonts w:cs="Arial"/>
        </w:rPr>
        <w:t xml:space="preserve"> о </w:t>
      </w:r>
      <w:proofErr w:type="spellStart"/>
      <w:r w:rsidRPr="00A26317">
        <w:rPr>
          <w:rFonts w:cs="Arial"/>
        </w:rPr>
        <w:t>муниципально</w:t>
      </w:r>
      <w:proofErr w:type="spellEnd"/>
      <w:r w:rsidRPr="00A26317">
        <w:rPr>
          <w:rFonts w:cs="Arial"/>
        </w:rPr>
        <w:t>-частном партнерстве;</w:t>
      </w:r>
    </w:p>
    <w:p w:rsidR="00A26317" w:rsidRPr="00A26317" w:rsidRDefault="00A26317" w:rsidP="00A26317">
      <w:pPr>
        <w:shd w:val="clear" w:color="auto" w:fill="FFFFFF"/>
        <w:ind w:firstLine="851"/>
        <w:rPr>
          <w:rFonts w:cs="Arial"/>
        </w:rPr>
      </w:pPr>
      <w:r w:rsidRPr="00A26317">
        <w:rPr>
          <w:rFonts w:cs="Arial"/>
        </w:rPr>
        <w:t xml:space="preserve">7) представление в уполномоченный орган результатов мониторинга реализации соглашения о </w:t>
      </w:r>
      <w:proofErr w:type="spellStart"/>
      <w:r w:rsidRPr="00A26317">
        <w:rPr>
          <w:rFonts w:cs="Arial"/>
        </w:rPr>
        <w:t>муниципально</w:t>
      </w:r>
      <w:proofErr w:type="spellEnd"/>
      <w:r w:rsidRPr="00A26317">
        <w:rPr>
          <w:rFonts w:cs="Arial"/>
        </w:rPr>
        <w:t>-частном партнерстве;</w:t>
      </w:r>
    </w:p>
    <w:p w:rsidR="00A26317" w:rsidRPr="00A26317" w:rsidRDefault="00A26317" w:rsidP="00A26317">
      <w:pPr>
        <w:shd w:val="clear" w:color="auto" w:fill="FFFFFF"/>
        <w:ind w:firstLine="851"/>
        <w:rPr>
          <w:rFonts w:cs="Arial"/>
        </w:rPr>
      </w:pPr>
      <w:r w:rsidRPr="00A26317">
        <w:rPr>
          <w:rFonts w:cs="Arial"/>
        </w:rPr>
        <w:t xml:space="preserve">8) осуществление иных полномочий, предусмотренных настоящим Федеральным законом от 13.07.2015 № 224-ФЗ, другими федеральными законами, законами и нормативными правовыми актами субъектов Российской Федерации, Уставом </w:t>
      </w:r>
      <w:r w:rsidR="00AF4B98">
        <w:rPr>
          <w:rFonts w:cs="Arial"/>
        </w:rPr>
        <w:t xml:space="preserve">Молодежного </w:t>
      </w:r>
      <w:r w:rsidRPr="00A26317">
        <w:rPr>
          <w:rFonts w:cs="Arial"/>
        </w:rPr>
        <w:t>сельского поселения, муниципальными правовыми актами.</w:t>
      </w:r>
    </w:p>
    <w:p w:rsidR="00A26317" w:rsidRPr="00A26317" w:rsidRDefault="00A26317" w:rsidP="00A26317">
      <w:pPr>
        <w:shd w:val="clear" w:color="auto" w:fill="FFFFFF"/>
        <w:ind w:firstLine="851"/>
        <w:rPr>
          <w:rFonts w:cs="Arial"/>
        </w:rPr>
      </w:pPr>
      <w:r w:rsidRPr="00A26317">
        <w:rPr>
          <w:rFonts w:cs="Arial"/>
        </w:rPr>
        <w:t xml:space="preserve">3. Глава муниципального образования направляет проект </w:t>
      </w:r>
      <w:proofErr w:type="spellStart"/>
      <w:r w:rsidRPr="00A26317">
        <w:rPr>
          <w:rFonts w:cs="Arial"/>
        </w:rPr>
        <w:t>муниципально</w:t>
      </w:r>
      <w:proofErr w:type="spellEnd"/>
      <w:r w:rsidRPr="00A26317">
        <w:rPr>
          <w:rFonts w:cs="Arial"/>
        </w:rPr>
        <w:t xml:space="preserve">-частного партнерства для проведения оценки эффективности проекта и </w:t>
      </w:r>
      <w:r w:rsidRPr="00A26317">
        <w:rPr>
          <w:rFonts w:cs="Arial"/>
        </w:rPr>
        <w:lastRenderedPageBreak/>
        <w:t>определения его сравнительного преимущества в соответствии с пунктом 2 статьи V.</w:t>
      </w:r>
    </w:p>
    <w:p w:rsidR="00AF4B98" w:rsidRDefault="00AF4B98" w:rsidP="00A26317">
      <w:pPr>
        <w:shd w:val="clear" w:color="auto" w:fill="FFFFFF"/>
        <w:ind w:firstLine="851"/>
        <w:rPr>
          <w:rFonts w:cs="Arial"/>
        </w:rPr>
      </w:pPr>
    </w:p>
    <w:p w:rsidR="00A26317" w:rsidRPr="00AF4B98" w:rsidRDefault="00A26317" w:rsidP="00AF4B98">
      <w:pPr>
        <w:shd w:val="clear" w:color="auto" w:fill="FFFFFF"/>
        <w:ind w:firstLine="851"/>
        <w:jc w:val="center"/>
        <w:rPr>
          <w:rFonts w:cs="Arial"/>
          <w:b/>
        </w:rPr>
      </w:pPr>
      <w:r w:rsidRPr="00AF4B98">
        <w:rPr>
          <w:rFonts w:cs="Arial"/>
          <w:b/>
        </w:rPr>
        <w:t>IX. Определение частного партнера для реализации</w:t>
      </w:r>
      <w:r w:rsidRPr="00AF4B98">
        <w:rPr>
          <w:rFonts w:cs="Arial"/>
          <w:b/>
        </w:rPr>
        <w:br/>
        <w:t xml:space="preserve">проекта </w:t>
      </w:r>
      <w:proofErr w:type="spellStart"/>
      <w:r w:rsidRPr="00AF4B98">
        <w:rPr>
          <w:rFonts w:cs="Arial"/>
          <w:b/>
        </w:rPr>
        <w:t>муниципально</w:t>
      </w:r>
      <w:proofErr w:type="spellEnd"/>
      <w:r w:rsidRPr="00AF4B98">
        <w:rPr>
          <w:rFonts w:cs="Arial"/>
          <w:b/>
        </w:rPr>
        <w:t>-частного партнерства</w:t>
      </w:r>
    </w:p>
    <w:p w:rsidR="00AF4B98" w:rsidRDefault="00A26317" w:rsidP="00A26317">
      <w:pPr>
        <w:shd w:val="clear" w:color="auto" w:fill="FFFFFF"/>
        <w:ind w:firstLine="851"/>
        <w:rPr>
          <w:rFonts w:cs="Arial"/>
        </w:rPr>
      </w:pPr>
      <w:r w:rsidRPr="00A26317">
        <w:rPr>
          <w:rFonts w:cs="Arial"/>
        </w:rPr>
        <w:t>1. Соглашение заключается по итогам проведения конкурса на право заключения соглашения (далее также - конкурс), за исключением случаев, предусмотренных пунктом 2. </w:t>
      </w:r>
    </w:p>
    <w:p w:rsidR="00A26317" w:rsidRPr="00A26317" w:rsidRDefault="00A26317" w:rsidP="00A26317">
      <w:pPr>
        <w:shd w:val="clear" w:color="auto" w:fill="FFFFFF"/>
        <w:ind w:firstLine="851"/>
        <w:rPr>
          <w:rFonts w:cs="Arial"/>
        </w:rPr>
      </w:pPr>
      <w:r w:rsidRPr="00A26317">
        <w:rPr>
          <w:rFonts w:cs="Arial"/>
        </w:rPr>
        <w:t>2. Заключение соглашения без проведения конкурса допускается в случаях и порядке, предусмотренных Федеральным законом от 13.07.2015 № 244-ФЗ, законодательством Российской Федерации.</w:t>
      </w:r>
    </w:p>
    <w:p w:rsidR="00AF4B98" w:rsidRDefault="00A26317" w:rsidP="00A26317">
      <w:pPr>
        <w:shd w:val="clear" w:color="auto" w:fill="FFFFFF"/>
        <w:ind w:firstLine="851"/>
        <w:rPr>
          <w:rFonts w:cs="Arial"/>
        </w:rPr>
      </w:pPr>
      <w:r w:rsidRPr="00A26317">
        <w:rPr>
          <w:rFonts w:cs="Arial"/>
        </w:rPr>
        <w:t xml:space="preserve">3. Уполномоченный орган осуществляет </w:t>
      </w:r>
      <w:proofErr w:type="gramStart"/>
      <w:r w:rsidRPr="00A26317">
        <w:rPr>
          <w:rFonts w:cs="Arial"/>
        </w:rPr>
        <w:t>контроль за</w:t>
      </w:r>
      <w:proofErr w:type="gramEnd"/>
      <w:r w:rsidRPr="00A26317">
        <w:rPr>
          <w:rFonts w:cs="Arial"/>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A26317" w:rsidRPr="00A26317" w:rsidRDefault="00A26317" w:rsidP="00A26317">
      <w:pPr>
        <w:shd w:val="clear" w:color="auto" w:fill="FFFFFF"/>
        <w:ind w:firstLine="851"/>
        <w:rPr>
          <w:rFonts w:cs="Arial"/>
        </w:rPr>
      </w:pPr>
      <w:r w:rsidRPr="00A26317">
        <w:rPr>
          <w:rFonts w:cs="Arial"/>
        </w:rPr>
        <w:t>4. К критериям конкурса могут относиться:</w:t>
      </w:r>
    </w:p>
    <w:p w:rsidR="00A26317" w:rsidRPr="00A26317" w:rsidRDefault="00A26317" w:rsidP="00A26317">
      <w:pPr>
        <w:shd w:val="clear" w:color="auto" w:fill="FFFFFF"/>
        <w:ind w:firstLine="851"/>
        <w:rPr>
          <w:rFonts w:cs="Arial"/>
        </w:rPr>
      </w:pPr>
      <w:r w:rsidRPr="00A26317">
        <w:rPr>
          <w:rFonts w:cs="Arial"/>
        </w:rPr>
        <w:t>1) технические критерии;</w:t>
      </w:r>
    </w:p>
    <w:p w:rsidR="00A26317" w:rsidRPr="00A26317" w:rsidRDefault="00A26317" w:rsidP="00A26317">
      <w:pPr>
        <w:shd w:val="clear" w:color="auto" w:fill="FFFFFF"/>
        <w:ind w:firstLine="851"/>
        <w:rPr>
          <w:rFonts w:cs="Arial"/>
        </w:rPr>
      </w:pPr>
      <w:r w:rsidRPr="00A26317">
        <w:rPr>
          <w:rFonts w:cs="Arial"/>
        </w:rPr>
        <w:t>2) финансово-экономические критерии;</w:t>
      </w:r>
    </w:p>
    <w:p w:rsidR="00A26317" w:rsidRPr="00A26317" w:rsidRDefault="00A26317" w:rsidP="00A26317">
      <w:pPr>
        <w:shd w:val="clear" w:color="auto" w:fill="FFFFFF"/>
        <w:ind w:firstLine="851"/>
        <w:rPr>
          <w:rFonts w:cs="Arial"/>
        </w:rPr>
      </w:pPr>
      <w:proofErr w:type="gramStart"/>
      <w:r w:rsidRPr="00A26317">
        <w:rPr>
          <w:rFonts w:cs="Arial"/>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A26317">
        <w:rPr>
          <w:rFonts w:cs="Arial"/>
        </w:rPr>
        <w:t>недополучения</w:t>
      </w:r>
      <w:proofErr w:type="spellEnd"/>
      <w:r w:rsidRPr="00A26317">
        <w:rPr>
          <w:rFonts w:cs="Arial"/>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AF4B98" w:rsidRDefault="00A26317" w:rsidP="00A26317">
      <w:pPr>
        <w:shd w:val="clear" w:color="auto" w:fill="FFFFFF"/>
        <w:ind w:firstLine="851"/>
        <w:rPr>
          <w:rFonts w:cs="Arial"/>
        </w:rPr>
      </w:pPr>
      <w:r w:rsidRPr="00A26317">
        <w:rPr>
          <w:rFonts w:cs="Arial"/>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F4B98" w:rsidRDefault="00A26317" w:rsidP="00A26317">
      <w:pPr>
        <w:shd w:val="clear" w:color="auto" w:fill="FFFFFF"/>
        <w:ind w:firstLine="851"/>
        <w:rPr>
          <w:rFonts w:cs="Arial"/>
        </w:rPr>
      </w:pPr>
      <w:r w:rsidRPr="00A26317">
        <w:rPr>
          <w:rFonts w:cs="Arial"/>
        </w:rPr>
        <w:t>6. Для каждого предусмотренного пунктом 4 настоящего Положения критерия конкурса устанавливаются следующие параметры:</w:t>
      </w:r>
    </w:p>
    <w:p w:rsidR="00AF4B98" w:rsidRDefault="00A26317" w:rsidP="00A26317">
      <w:pPr>
        <w:shd w:val="clear" w:color="auto" w:fill="FFFFFF"/>
        <w:ind w:firstLine="851"/>
        <w:rPr>
          <w:rFonts w:cs="Arial"/>
        </w:rPr>
      </w:pPr>
      <w:r w:rsidRPr="00A26317">
        <w:rPr>
          <w:rFonts w:cs="Arial"/>
        </w:rPr>
        <w:t>1) начальное условие в виде числового значения (далее - начальное значение критерия конкурса);</w:t>
      </w:r>
    </w:p>
    <w:p w:rsidR="00AF4B98" w:rsidRDefault="00A26317" w:rsidP="00A26317">
      <w:pPr>
        <w:shd w:val="clear" w:color="auto" w:fill="FFFFFF"/>
        <w:ind w:firstLine="851"/>
        <w:rPr>
          <w:rFonts w:cs="Arial"/>
        </w:rPr>
      </w:pPr>
      <w:r w:rsidRPr="00A26317">
        <w:rPr>
          <w:rFonts w:cs="Arial"/>
        </w:rPr>
        <w:t>2) уменьшение или увеличение начального значения критерия конкурса в конкурсном предложении;</w:t>
      </w:r>
    </w:p>
    <w:p w:rsidR="00AF4B98" w:rsidRDefault="00A26317" w:rsidP="00A26317">
      <w:pPr>
        <w:shd w:val="clear" w:color="auto" w:fill="FFFFFF"/>
        <w:ind w:firstLine="851"/>
        <w:rPr>
          <w:rFonts w:cs="Arial"/>
        </w:rPr>
      </w:pPr>
      <w:r w:rsidRPr="00A26317">
        <w:rPr>
          <w:rFonts w:cs="Arial"/>
        </w:rPr>
        <w:t>3) весовой коэффициент, учитывающий значимость критерия конкурса.</w:t>
      </w:r>
    </w:p>
    <w:p w:rsidR="00AF4B98" w:rsidRDefault="00A26317" w:rsidP="00A26317">
      <w:pPr>
        <w:shd w:val="clear" w:color="auto" w:fill="FFFFFF"/>
        <w:ind w:firstLine="851"/>
        <w:rPr>
          <w:rFonts w:cs="Arial"/>
        </w:rPr>
      </w:pPr>
      <w:r w:rsidRPr="00A26317">
        <w:rPr>
          <w:rFonts w:cs="Arial"/>
        </w:rPr>
        <w:t>7. Значения весовых коэффициентов, учитывающих значимость указанных в пункте 4 критериев конкурса, могут изменяться от ноля до единицы, и сумма значений всех коэффициентов должна быть равна единице.</w:t>
      </w:r>
    </w:p>
    <w:p w:rsidR="00AF4B98" w:rsidRDefault="00A26317" w:rsidP="00A26317">
      <w:pPr>
        <w:shd w:val="clear" w:color="auto" w:fill="FFFFFF"/>
        <w:ind w:firstLine="851"/>
        <w:rPr>
          <w:rFonts w:cs="Arial"/>
        </w:rPr>
      </w:pPr>
      <w:r w:rsidRPr="00A26317">
        <w:rPr>
          <w:rFonts w:cs="Arial"/>
        </w:rPr>
        <w:t>8. Использование критериев конкурса, не предусмотренных настоящим Положением, не допускается.</w:t>
      </w:r>
    </w:p>
    <w:p w:rsidR="00AF4B98" w:rsidRDefault="00A26317" w:rsidP="00A26317">
      <w:pPr>
        <w:shd w:val="clear" w:color="auto" w:fill="FFFFFF"/>
        <w:ind w:firstLine="851"/>
        <w:rPr>
          <w:rFonts w:cs="Arial"/>
        </w:rPr>
      </w:pPr>
      <w:r w:rsidRPr="00A26317">
        <w:rPr>
          <w:rFonts w:cs="Arial"/>
        </w:rPr>
        <w:t>9. Максимальные значения весовых коэффициентов, учитывающих значимость указанных в пункте 4 критериев конкурса, могут принимать следующие значения:</w:t>
      </w:r>
      <w:r w:rsidR="00AF4B98">
        <w:rPr>
          <w:rFonts w:cs="Arial"/>
        </w:rPr>
        <w:t xml:space="preserve"> </w:t>
      </w:r>
    </w:p>
    <w:p w:rsidR="00AF4B98" w:rsidRDefault="00A26317" w:rsidP="00A26317">
      <w:pPr>
        <w:shd w:val="clear" w:color="auto" w:fill="FFFFFF"/>
        <w:ind w:firstLine="851"/>
        <w:rPr>
          <w:rFonts w:cs="Arial"/>
        </w:rPr>
      </w:pPr>
      <w:r w:rsidRPr="00A26317">
        <w:rPr>
          <w:rFonts w:cs="Arial"/>
        </w:rPr>
        <w:t>1) технические критерии - до ноля целых пяти десятых;</w:t>
      </w:r>
    </w:p>
    <w:p w:rsidR="00AF4B98" w:rsidRDefault="00A26317" w:rsidP="00A26317">
      <w:pPr>
        <w:shd w:val="clear" w:color="auto" w:fill="FFFFFF"/>
        <w:ind w:firstLine="851"/>
        <w:rPr>
          <w:rFonts w:cs="Arial"/>
        </w:rPr>
      </w:pPr>
      <w:r w:rsidRPr="00A26317">
        <w:rPr>
          <w:rFonts w:cs="Arial"/>
        </w:rPr>
        <w:t>2) финансово-экономические критерии - до ноля целых восьми десятых;</w:t>
      </w:r>
    </w:p>
    <w:p w:rsidR="00AF4B98" w:rsidRDefault="00A26317" w:rsidP="00A26317">
      <w:pPr>
        <w:shd w:val="clear" w:color="auto" w:fill="FFFFFF"/>
        <w:ind w:firstLine="851"/>
        <w:rPr>
          <w:rFonts w:cs="Arial"/>
        </w:rPr>
      </w:pPr>
      <w:r w:rsidRPr="00A26317">
        <w:rPr>
          <w:rFonts w:cs="Arial"/>
        </w:rPr>
        <w:t>3) юридические критерии - до ноля целых пяти десятых.</w:t>
      </w:r>
    </w:p>
    <w:p w:rsidR="00AF4B98" w:rsidRDefault="00A26317" w:rsidP="00A26317">
      <w:pPr>
        <w:shd w:val="clear" w:color="auto" w:fill="FFFFFF"/>
        <w:ind w:firstLine="851"/>
        <w:rPr>
          <w:rFonts w:cs="Arial"/>
        </w:rPr>
      </w:pPr>
      <w:r w:rsidRPr="00A26317">
        <w:rPr>
          <w:rFonts w:cs="Arial"/>
        </w:rPr>
        <w:t>10. Значения критериев конкурса для оценки конкурсных предложений определяются в конкурсной документации.</w:t>
      </w:r>
    </w:p>
    <w:p w:rsidR="00AF4B98" w:rsidRDefault="00A26317" w:rsidP="00A26317">
      <w:pPr>
        <w:shd w:val="clear" w:color="auto" w:fill="FFFFFF"/>
        <w:ind w:firstLine="851"/>
        <w:rPr>
          <w:rFonts w:cs="Arial"/>
        </w:rPr>
      </w:pPr>
      <w:r w:rsidRPr="00A26317">
        <w:rPr>
          <w:rFonts w:cs="Arial"/>
        </w:rPr>
        <w:t>11. Конкурс признается не состоявшимся по решению публичного партнера, принимаемому:</w:t>
      </w:r>
    </w:p>
    <w:p w:rsidR="00AF4B98" w:rsidRDefault="00A26317" w:rsidP="00A26317">
      <w:pPr>
        <w:shd w:val="clear" w:color="auto" w:fill="FFFFFF"/>
        <w:ind w:firstLine="851"/>
        <w:rPr>
          <w:rFonts w:cs="Arial"/>
        </w:rPr>
      </w:pPr>
      <w:r w:rsidRPr="00A26317">
        <w:rPr>
          <w:rFonts w:cs="Arial"/>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AF4B98" w:rsidRDefault="00A26317" w:rsidP="00A26317">
      <w:pPr>
        <w:shd w:val="clear" w:color="auto" w:fill="FFFFFF"/>
        <w:ind w:firstLine="851"/>
        <w:rPr>
          <w:rFonts w:cs="Arial"/>
        </w:rPr>
      </w:pPr>
      <w:r w:rsidRPr="00A26317">
        <w:rPr>
          <w:rFonts w:cs="Arial"/>
        </w:rPr>
        <w:t xml:space="preserve">2) не позднее чем через один день со дня </w:t>
      </w:r>
      <w:proofErr w:type="gramStart"/>
      <w:r w:rsidRPr="00A26317">
        <w:rPr>
          <w:rFonts w:cs="Arial"/>
        </w:rPr>
        <w:t>истечения срока предварительного отбора участников конкурса</w:t>
      </w:r>
      <w:proofErr w:type="gramEnd"/>
      <w:r w:rsidRPr="00A26317">
        <w:rPr>
          <w:rFonts w:cs="Arial"/>
        </w:rPr>
        <w:t xml:space="preserve"> в случае, если менее чем два </w:t>
      </w:r>
      <w:r w:rsidRPr="00A26317">
        <w:rPr>
          <w:rFonts w:cs="Arial"/>
        </w:rPr>
        <w:lastRenderedPageBreak/>
        <w:t>лица, представившие заявки на участие в конкурсе, признаны участниками конкурса;</w:t>
      </w:r>
    </w:p>
    <w:p w:rsidR="00AF4B98" w:rsidRDefault="00A26317" w:rsidP="00A26317">
      <w:pPr>
        <w:shd w:val="clear" w:color="auto" w:fill="FFFFFF"/>
        <w:ind w:firstLine="851"/>
        <w:rPr>
          <w:rFonts w:cs="Arial"/>
        </w:rPr>
      </w:pPr>
      <w:r w:rsidRPr="00A26317">
        <w:rPr>
          <w:rFonts w:cs="Arial"/>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A26317" w:rsidRPr="00A26317" w:rsidRDefault="00A26317" w:rsidP="00A26317">
      <w:pPr>
        <w:shd w:val="clear" w:color="auto" w:fill="FFFFFF"/>
        <w:ind w:firstLine="851"/>
        <w:rPr>
          <w:rFonts w:cs="Arial"/>
        </w:rPr>
      </w:pPr>
      <w:proofErr w:type="gramStart"/>
      <w:r w:rsidRPr="00A26317">
        <w:rPr>
          <w:rFonts w:cs="Arial"/>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A26317">
        <w:rPr>
          <w:rFonts w:cs="Arial"/>
        </w:rPr>
        <w:t xml:space="preserve"> соглашения.</w:t>
      </w:r>
    </w:p>
    <w:p w:rsidR="00A26317" w:rsidRPr="00A26317" w:rsidRDefault="00A26317" w:rsidP="00A26317">
      <w:pPr>
        <w:shd w:val="clear" w:color="auto" w:fill="FFFFFF"/>
        <w:ind w:firstLine="851"/>
        <w:rPr>
          <w:rFonts w:cs="Arial"/>
        </w:rPr>
      </w:pPr>
      <w:r w:rsidRPr="00A26317">
        <w:rPr>
          <w:rFonts w:cs="Arial"/>
        </w:rPr>
        <w:t xml:space="preserve">12. Положения по конкурсу на право заключения соглашения о </w:t>
      </w:r>
      <w:proofErr w:type="spellStart"/>
      <w:r w:rsidRPr="00A26317">
        <w:rPr>
          <w:rFonts w:cs="Arial"/>
        </w:rPr>
        <w:t>муниципально</w:t>
      </w:r>
      <w:proofErr w:type="spellEnd"/>
      <w:r w:rsidRPr="00A26317">
        <w:rPr>
          <w:rFonts w:cs="Arial"/>
        </w:rPr>
        <w:t>-частном партнерстве, не определенные в настоящей статье, применяются в соответствии с законодательством Российской Федерации.</w:t>
      </w:r>
    </w:p>
    <w:p w:rsidR="00AF4B98" w:rsidRDefault="00AF4B98" w:rsidP="00A26317">
      <w:pPr>
        <w:shd w:val="clear" w:color="auto" w:fill="FFFFFF"/>
        <w:ind w:firstLine="851"/>
        <w:rPr>
          <w:rFonts w:cs="Arial"/>
        </w:rPr>
      </w:pPr>
    </w:p>
    <w:p w:rsidR="00A26317" w:rsidRPr="00AF4B98" w:rsidRDefault="00A26317" w:rsidP="00AF4B98">
      <w:pPr>
        <w:shd w:val="clear" w:color="auto" w:fill="FFFFFF"/>
        <w:ind w:firstLine="851"/>
        <w:jc w:val="center"/>
        <w:rPr>
          <w:rFonts w:cs="Arial"/>
          <w:b/>
        </w:rPr>
      </w:pPr>
      <w:r w:rsidRPr="00AF4B98">
        <w:rPr>
          <w:rFonts w:cs="Arial"/>
          <w:b/>
        </w:rPr>
        <w:t>X. Совместный конкурс на право заключения соглашения</w:t>
      </w:r>
      <w:r w:rsidRPr="00AF4B98">
        <w:rPr>
          <w:rFonts w:cs="Arial"/>
          <w:b/>
        </w:rPr>
        <w:br/>
        <w:t xml:space="preserve">о </w:t>
      </w:r>
      <w:proofErr w:type="spellStart"/>
      <w:r w:rsidRPr="00AF4B98">
        <w:rPr>
          <w:rFonts w:cs="Arial"/>
          <w:b/>
        </w:rPr>
        <w:t>муниципально</w:t>
      </w:r>
      <w:proofErr w:type="spellEnd"/>
      <w:r w:rsidRPr="00AF4B98">
        <w:rPr>
          <w:rFonts w:cs="Arial"/>
          <w:b/>
        </w:rPr>
        <w:t>-частном партнерстве</w:t>
      </w:r>
    </w:p>
    <w:p w:rsidR="00AF4B98" w:rsidRDefault="00A26317" w:rsidP="00A26317">
      <w:pPr>
        <w:shd w:val="clear" w:color="auto" w:fill="FFFFFF"/>
        <w:ind w:firstLine="851"/>
        <w:rPr>
          <w:rFonts w:cs="Arial"/>
        </w:rPr>
      </w:pPr>
      <w:r w:rsidRPr="00A26317">
        <w:rPr>
          <w:rFonts w:cs="Arial"/>
        </w:rPr>
        <w:t xml:space="preserve">1. В целях заключения соглашения о </w:t>
      </w:r>
      <w:proofErr w:type="spellStart"/>
      <w:r w:rsidRPr="00A26317">
        <w:rPr>
          <w:rFonts w:cs="Arial"/>
        </w:rPr>
        <w:t>муниципально</w:t>
      </w:r>
      <w:proofErr w:type="spellEnd"/>
      <w:r w:rsidRPr="00A26317">
        <w:rPr>
          <w:rFonts w:cs="Arial"/>
        </w:rPr>
        <w:t>-частном партнерстве два и более публичных партнера (муниципальных образования) вправе провести совместный конкурс.</w:t>
      </w:r>
    </w:p>
    <w:p w:rsidR="00AF4B98" w:rsidRDefault="00A26317" w:rsidP="00A26317">
      <w:pPr>
        <w:shd w:val="clear" w:color="auto" w:fill="FFFFFF"/>
        <w:ind w:firstLine="851"/>
        <w:rPr>
          <w:rFonts w:cs="Arial"/>
        </w:rPr>
      </w:pPr>
      <w:r w:rsidRPr="00A26317">
        <w:rPr>
          <w:rFonts w:cs="Arial"/>
        </w:rPr>
        <w:t>2.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AF4B98" w:rsidRDefault="00A26317" w:rsidP="00A26317">
      <w:pPr>
        <w:shd w:val="clear" w:color="auto" w:fill="FFFFFF"/>
        <w:ind w:firstLine="851"/>
        <w:rPr>
          <w:rFonts w:cs="Arial"/>
        </w:rPr>
      </w:pPr>
      <w:r w:rsidRPr="00A26317">
        <w:rPr>
          <w:rFonts w:cs="Arial"/>
        </w:rPr>
        <w:t>3.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AF4B98" w:rsidRDefault="00A26317" w:rsidP="00A26317">
      <w:pPr>
        <w:shd w:val="clear" w:color="auto" w:fill="FFFFFF"/>
        <w:ind w:firstLine="851"/>
        <w:rPr>
          <w:rFonts w:cs="Arial"/>
        </w:rPr>
      </w:pPr>
      <w:r w:rsidRPr="00A26317">
        <w:rPr>
          <w:rFonts w:cs="Arial"/>
        </w:rPr>
        <w:t>4. Соглашение между публичными партнерами о проведении совместного конкурса включает в себя:</w:t>
      </w:r>
    </w:p>
    <w:p w:rsidR="00801555" w:rsidRDefault="00A26317" w:rsidP="00A26317">
      <w:pPr>
        <w:shd w:val="clear" w:color="auto" w:fill="FFFFFF"/>
        <w:ind w:firstLine="851"/>
        <w:rPr>
          <w:rFonts w:cs="Arial"/>
        </w:rPr>
      </w:pPr>
      <w:r w:rsidRPr="00A26317">
        <w:rPr>
          <w:rFonts w:cs="Arial"/>
        </w:rPr>
        <w:t>1) информацию о лице, являющемся организатором совместного конкурса, а также о сторонах соглашения о проведении совместного конкурса;</w:t>
      </w:r>
      <w:r w:rsidRPr="00A26317">
        <w:rPr>
          <w:rFonts w:cs="Arial"/>
        </w:rPr>
        <w:b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A26317" w:rsidRPr="00A26317" w:rsidRDefault="00A26317" w:rsidP="00A26317">
      <w:pPr>
        <w:shd w:val="clear" w:color="auto" w:fill="FFFFFF"/>
        <w:ind w:firstLine="851"/>
        <w:rPr>
          <w:rFonts w:cs="Arial"/>
        </w:rPr>
      </w:pPr>
      <w:r w:rsidRPr="00A26317">
        <w:rPr>
          <w:rFonts w:cs="Arial"/>
        </w:rPr>
        <w:t>3) порядок согласования и сроки принятия решений о реализации проекта и проведении совместного конкурса;</w:t>
      </w:r>
    </w:p>
    <w:p w:rsidR="00801555" w:rsidRDefault="00A26317" w:rsidP="00A26317">
      <w:pPr>
        <w:shd w:val="clear" w:color="auto" w:fill="FFFFFF"/>
        <w:ind w:firstLine="851"/>
        <w:rPr>
          <w:rFonts w:cs="Arial"/>
        </w:rPr>
      </w:pPr>
      <w:r w:rsidRPr="00A26317">
        <w:rPr>
          <w:rFonts w:cs="Arial"/>
        </w:rPr>
        <w:t>4) информацию об условиях соглашений, заключаемых по итогам совместного конкурса;</w:t>
      </w:r>
    </w:p>
    <w:p w:rsidR="00A26317" w:rsidRPr="00A26317" w:rsidRDefault="00A26317" w:rsidP="00A26317">
      <w:pPr>
        <w:shd w:val="clear" w:color="auto" w:fill="FFFFFF"/>
        <w:ind w:firstLine="851"/>
        <w:rPr>
          <w:rFonts w:cs="Arial"/>
        </w:rPr>
      </w:pPr>
      <w:r w:rsidRPr="00A26317">
        <w:rPr>
          <w:rFonts w:cs="Arial"/>
        </w:rPr>
        <w:t>5) порядок и сроки подготовки и утверждения конкурсной документации, примерный срок проведения совместного конкурса;</w:t>
      </w:r>
    </w:p>
    <w:p w:rsidR="00A26317" w:rsidRPr="00A26317" w:rsidRDefault="00A26317" w:rsidP="00A26317">
      <w:pPr>
        <w:shd w:val="clear" w:color="auto" w:fill="FFFFFF"/>
        <w:ind w:firstLine="851"/>
        <w:rPr>
          <w:rFonts w:cs="Arial"/>
        </w:rPr>
      </w:pPr>
      <w:r w:rsidRPr="00A26317">
        <w:rPr>
          <w:rFonts w:cs="Arial"/>
        </w:rPr>
        <w:t>6) порядок и сроки формирования конкурсной комиссии;</w:t>
      </w:r>
    </w:p>
    <w:p w:rsidR="00A26317" w:rsidRPr="00A26317" w:rsidRDefault="00A26317" w:rsidP="00A26317">
      <w:pPr>
        <w:shd w:val="clear" w:color="auto" w:fill="FFFFFF"/>
        <w:ind w:firstLine="851"/>
        <w:rPr>
          <w:rFonts w:cs="Arial"/>
        </w:rPr>
      </w:pPr>
      <w:r w:rsidRPr="00A26317">
        <w:rPr>
          <w:rFonts w:cs="Arial"/>
        </w:rPr>
        <w:t>7) порядок рассмотрения споров;</w:t>
      </w:r>
    </w:p>
    <w:p w:rsidR="00A26317" w:rsidRPr="00A26317" w:rsidRDefault="00A26317" w:rsidP="00A26317">
      <w:pPr>
        <w:shd w:val="clear" w:color="auto" w:fill="FFFFFF"/>
        <w:ind w:firstLine="851"/>
        <w:rPr>
          <w:rFonts w:cs="Arial"/>
        </w:rPr>
      </w:pPr>
      <w:r w:rsidRPr="00A26317">
        <w:rPr>
          <w:rFonts w:cs="Arial"/>
        </w:rPr>
        <w:t>8) иную информацию, определяющую взаимоотношения сторон соглашения о проведении совместного конкурса.</w:t>
      </w:r>
    </w:p>
    <w:p w:rsidR="00801555" w:rsidRDefault="00801555" w:rsidP="00A26317">
      <w:pPr>
        <w:shd w:val="clear" w:color="auto" w:fill="FFFFFF"/>
        <w:ind w:firstLine="851"/>
        <w:rPr>
          <w:rFonts w:cs="Arial"/>
        </w:rPr>
      </w:pPr>
    </w:p>
    <w:p w:rsidR="00A26317" w:rsidRPr="00801555" w:rsidRDefault="00A26317" w:rsidP="00801555">
      <w:pPr>
        <w:shd w:val="clear" w:color="auto" w:fill="FFFFFF"/>
        <w:ind w:firstLine="851"/>
        <w:jc w:val="center"/>
        <w:rPr>
          <w:rFonts w:cs="Arial"/>
          <w:b/>
        </w:rPr>
      </w:pPr>
      <w:r w:rsidRPr="00801555">
        <w:rPr>
          <w:rFonts w:cs="Arial"/>
          <w:b/>
        </w:rPr>
        <w:t>XI. Конкурсная документация</w:t>
      </w:r>
    </w:p>
    <w:p w:rsidR="00A26317" w:rsidRPr="00A26317" w:rsidRDefault="00A26317" w:rsidP="00A26317">
      <w:pPr>
        <w:shd w:val="clear" w:color="auto" w:fill="FFFFFF"/>
        <w:ind w:firstLine="851"/>
        <w:rPr>
          <w:rFonts w:cs="Arial"/>
        </w:rPr>
      </w:pPr>
      <w:r w:rsidRPr="00A26317">
        <w:rPr>
          <w:rFonts w:cs="Arial"/>
        </w:rPr>
        <w:t>1. Конкурсная документация должна содержать:</w:t>
      </w:r>
    </w:p>
    <w:p w:rsidR="00A26317" w:rsidRPr="00A26317" w:rsidRDefault="00A26317" w:rsidP="00A26317">
      <w:pPr>
        <w:shd w:val="clear" w:color="auto" w:fill="FFFFFF"/>
        <w:ind w:firstLine="851"/>
        <w:rPr>
          <w:rFonts w:cs="Arial"/>
        </w:rPr>
      </w:pPr>
      <w:r w:rsidRPr="00A26317">
        <w:rPr>
          <w:rFonts w:cs="Arial"/>
        </w:rPr>
        <w:t>1) решение о реализации проекта;</w:t>
      </w:r>
    </w:p>
    <w:p w:rsidR="00A26317" w:rsidRPr="00A26317" w:rsidRDefault="00A26317" w:rsidP="00A26317">
      <w:pPr>
        <w:shd w:val="clear" w:color="auto" w:fill="FFFFFF"/>
        <w:ind w:firstLine="851"/>
        <w:rPr>
          <w:rFonts w:cs="Arial"/>
        </w:rPr>
      </w:pPr>
      <w:r w:rsidRPr="00A26317">
        <w:rPr>
          <w:rFonts w:cs="Arial"/>
        </w:rPr>
        <w:t>2) условия конкурса;</w:t>
      </w:r>
    </w:p>
    <w:p w:rsidR="00A26317" w:rsidRPr="00A26317" w:rsidRDefault="00A26317" w:rsidP="00A26317">
      <w:pPr>
        <w:shd w:val="clear" w:color="auto" w:fill="FFFFFF"/>
        <w:ind w:firstLine="851"/>
        <w:rPr>
          <w:rFonts w:cs="Arial"/>
        </w:rPr>
      </w:pPr>
      <w:r w:rsidRPr="00A26317">
        <w:rPr>
          <w:rFonts w:cs="Arial"/>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801555" w:rsidRDefault="00A26317" w:rsidP="00A26317">
      <w:pPr>
        <w:shd w:val="clear" w:color="auto" w:fill="FFFFFF"/>
        <w:ind w:firstLine="851"/>
        <w:rPr>
          <w:rFonts w:cs="Arial"/>
        </w:rPr>
      </w:pPr>
      <w:r w:rsidRPr="00A26317">
        <w:rPr>
          <w:rFonts w:cs="Arial"/>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A26317" w:rsidRPr="00A26317" w:rsidRDefault="00A26317" w:rsidP="00A26317">
      <w:pPr>
        <w:shd w:val="clear" w:color="auto" w:fill="FFFFFF"/>
        <w:ind w:firstLine="851"/>
        <w:rPr>
          <w:rFonts w:cs="Arial"/>
        </w:rPr>
      </w:pPr>
      <w:r w:rsidRPr="00A26317">
        <w:rPr>
          <w:rFonts w:cs="Arial"/>
        </w:rPr>
        <w:lastRenderedPageBreak/>
        <w:t>5) критерии конкурса;</w:t>
      </w:r>
    </w:p>
    <w:p w:rsidR="00801555" w:rsidRDefault="00A26317" w:rsidP="00A26317">
      <w:pPr>
        <w:shd w:val="clear" w:color="auto" w:fill="FFFFFF"/>
        <w:ind w:firstLine="851"/>
        <w:rPr>
          <w:rFonts w:cs="Arial"/>
        </w:rPr>
      </w:pPr>
      <w:r w:rsidRPr="00A26317">
        <w:rPr>
          <w:rFonts w:cs="Arial"/>
        </w:rPr>
        <w:t>6) порядок представления заявок на участие в конкурсе и требования, предъявляемые к ним;</w:t>
      </w:r>
    </w:p>
    <w:p w:rsidR="00A26317" w:rsidRPr="00A26317" w:rsidRDefault="00A26317" w:rsidP="00A26317">
      <w:pPr>
        <w:shd w:val="clear" w:color="auto" w:fill="FFFFFF"/>
        <w:ind w:firstLine="851"/>
        <w:rPr>
          <w:rFonts w:cs="Arial"/>
        </w:rPr>
      </w:pPr>
      <w:r w:rsidRPr="00A26317">
        <w:rPr>
          <w:rFonts w:cs="Arial"/>
        </w:rPr>
        <w:t>7) место и срок представления заявок на участие в конкурсе (даты, время начала и истечения срока);</w:t>
      </w:r>
    </w:p>
    <w:p w:rsidR="00801555" w:rsidRDefault="00A26317" w:rsidP="00A26317">
      <w:pPr>
        <w:shd w:val="clear" w:color="auto" w:fill="FFFFFF"/>
        <w:ind w:firstLine="851"/>
        <w:rPr>
          <w:rFonts w:cs="Arial"/>
        </w:rPr>
      </w:pPr>
      <w:r w:rsidRPr="00A26317">
        <w:rPr>
          <w:rFonts w:cs="Arial"/>
        </w:rPr>
        <w:t>8) порядок, место и срок предоставления конкурсной документации;</w:t>
      </w:r>
    </w:p>
    <w:p w:rsidR="00801555" w:rsidRDefault="00A26317" w:rsidP="00A26317">
      <w:pPr>
        <w:shd w:val="clear" w:color="auto" w:fill="FFFFFF"/>
        <w:ind w:firstLine="851"/>
        <w:rPr>
          <w:rFonts w:cs="Arial"/>
        </w:rPr>
      </w:pPr>
      <w:r w:rsidRPr="00A26317">
        <w:rPr>
          <w:rFonts w:cs="Arial"/>
        </w:rPr>
        <w:t>9) порядок предоставления разъяснений положений конкурсной документации;</w:t>
      </w:r>
    </w:p>
    <w:p w:rsidR="00801555" w:rsidRDefault="00A26317" w:rsidP="00A26317">
      <w:pPr>
        <w:shd w:val="clear" w:color="auto" w:fill="FFFFFF"/>
        <w:ind w:firstLine="851"/>
        <w:rPr>
          <w:rFonts w:cs="Arial"/>
        </w:rPr>
      </w:pPr>
      <w:r w:rsidRPr="00A26317">
        <w:rPr>
          <w:rFonts w:cs="Arial"/>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801555" w:rsidRDefault="00A26317" w:rsidP="00A26317">
      <w:pPr>
        <w:shd w:val="clear" w:color="auto" w:fill="FFFFFF"/>
        <w:ind w:firstLine="851"/>
        <w:rPr>
          <w:rFonts w:cs="Arial"/>
        </w:rPr>
      </w:pPr>
      <w:r w:rsidRPr="00A26317">
        <w:rPr>
          <w:rFonts w:cs="Arial"/>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801555" w:rsidRDefault="00A26317" w:rsidP="00A26317">
      <w:pPr>
        <w:shd w:val="clear" w:color="auto" w:fill="FFFFFF"/>
        <w:ind w:firstLine="851"/>
        <w:rPr>
          <w:rFonts w:cs="Arial"/>
        </w:rPr>
      </w:pPr>
      <w:r w:rsidRPr="00A26317">
        <w:rPr>
          <w:rFonts w:cs="Arial"/>
        </w:rPr>
        <w:t>12) порядок, место и срок представления конкурсных предложений (даты и время начала и истечения этого срока);</w:t>
      </w:r>
    </w:p>
    <w:p w:rsidR="00801555" w:rsidRDefault="00A26317" w:rsidP="00A26317">
      <w:pPr>
        <w:shd w:val="clear" w:color="auto" w:fill="FFFFFF"/>
        <w:ind w:firstLine="851"/>
        <w:rPr>
          <w:rFonts w:cs="Arial"/>
        </w:rPr>
      </w:pPr>
      <w:r w:rsidRPr="00A26317">
        <w:rPr>
          <w:rFonts w:cs="Arial"/>
        </w:rPr>
        <w:t>13) порядок и срок изменения и (или) отзыва заявок на участие в конкурсе и конкурсных предложений;</w:t>
      </w:r>
    </w:p>
    <w:p w:rsidR="00801555" w:rsidRDefault="00A26317" w:rsidP="00A26317">
      <w:pPr>
        <w:shd w:val="clear" w:color="auto" w:fill="FFFFFF"/>
        <w:ind w:firstLine="851"/>
        <w:rPr>
          <w:rFonts w:cs="Arial"/>
        </w:rPr>
      </w:pPr>
      <w:r w:rsidRPr="00A26317">
        <w:rPr>
          <w:rFonts w:cs="Arial"/>
        </w:rPr>
        <w:t>14) порядок, место, дату и время вскрытия конвертов с заявками на участие в конкурсе;</w:t>
      </w:r>
    </w:p>
    <w:p w:rsidR="00801555" w:rsidRDefault="00A26317" w:rsidP="00A26317">
      <w:pPr>
        <w:shd w:val="clear" w:color="auto" w:fill="FFFFFF"/>
        <w:ind w:firstLine="851"/>
        <w:rPr>
          <w:rFonts w:cs="Arial"/>
        </w:rPr>
      </w:pPr>
      <w:r w:rsidRPr="00A26317">
        <w:rPr>
          <w:rFonts w:cs="Arial"/>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801555" w:rsidRDefault="00A26317" w:rsidP="00A26317">
      <w:pPr>
        <w:shd w:val="clear" w:color="auto" w:fill="FFFFFF"/>
        <w:ind w:firstLine="851"/>
        <w:rPr>
          <w:rFonts w:cs="Arial"/>
        </w:rPr>
      </w:pPr>
      <w:r w:rsidRPr="00A26317">
        <w:rPr>
          <w:rFonts w:cs="Arial"/>
        </w:rPr>
        <w:t>16) порядок, место, дату и время вскрытия конвертов с конкурсными предложениями;</w:t>
      </w:r>
    </w:p>
    <w:p w:rsidR="00A26317" w:rsidRPr="00A26317" w:rsidRDefault="00A26317" w:rsidP="00A26317">
      <w:pPr>
        <w:shd w:val="clear" w:color="auto" w:fill="FFFFFF"/>
        <w:ind w:firstLine="851"/>
        <w:rPr>
          <w:rFonts w:cs="Arial"/>
        </w:rPr>
      </w:pPr>
      <w:r w:rsidRPr="00A26317">
        <w:rPr>
          <w:rFonts w:cs="Arial"/>
        </w:rPr>
        <w:t>17) порядок рассмотрения и оценки конкурсных предложений;</w:t>
      </w:r>
    </w:p>
    <w:p w:rsidR="00A26317" w:rsidRPr="00A26317" w:rsidRDefault="00A26317" w:rsidP="00A26317">
      <w:pPr>
        <w:shd w:val="clear" w:color="auto" w:fill="FFFFFF"/>
        <w:ind w:firstLine="851"/>
        <w:rPr>
          <w:rFonts w:cs="Arial"/>
        </w:rPr>
      </w:pPr>
      <w:r w:rsidRPr="00A26317">
        <w:rPr>
          <w:rFonts w:cs="Arial"/>
        </w:rPr>
        <w:t>18) порядок определения победителя конкурса;</w:t>
      </w:r>
    </w:p>
    <w:p w:rsidR="00801555" w:rsidRDefault="00A26317" w:rsidP="00A26317">
      <w:pPr>
        <w:shd w:val="clear" w:color="auto" w:fill="FFFFFF"/>
        <w:ind w:firstLine="851"/>
        <w:rPr>
          <w:rFonts w:cs="Arial"/>
        </w:rPr>
      </w:pPr>
      <w:r w:rsidRPr="00A26317">
        <w:rPr>
          <w:rFonts w:cs="Arial"/>
        </w:rPr>
        <w:t>19) срок подписания протокола о результатах проведения конкурса;</w:t>
      </w:r>
    </w:p>
    <w:p w:rsidR="00A26317" w:rsidRPr="00A26317" w:rsidRDefault="00A26317" w:rsidP="00A26317">
      <w:pPr>
        <w:shd w:val="clear" w:color="auto" w:fill="FFFFFF"/>
        <w:ind w:firstLine="851"/>
        <w:rPr>
          <w:rFonts w:cs="Arial"/>
        </w:rPr>
      </w:pPr>
      <w:r w:rsidRPr="00A26317">
        <w:rPr>
          <w:rFonts w:cs="Arial"/>
        </w:rPr>
        <w:t>20) срок подписания соглашения;</w:t>
      </w:r>
    </w:p>
    <w:p w:rsidR="00801555" w:rsidRDefault="00A26317" w:rsidP="00A26317">
      <w:pPr>
        <w:shd w:val="clear" w:color="auto" w:fill="FFFFFF"/>
        <w:ind w:firstLine="851"/>
        <w:rPr>
          <w:rFonts w:cs="Arial"/>
        </w:rPr>
      </w:pPr>
      <w:r w:rsidRPr="00A26317">
        <w:rPr>
          <w:rFonts w:cs="Arial"/>
        </w:rPr>
        <w:t>21) срок и порядок проведения переговоров с победителем конкурса;</w:t>
      </w:r>
    </w:p>
    <w:p w:rsidR="00801555" w:rsidRDefault="00A26317" w:rsidP="00A26317">
      <w:pPr>
        <w:shd w:val="clear" w:color="auto" w:fill="FFFFFF"/>
        <w:ind w:firstLine="851"/>
        <w:rPr>
          <w:rFonts w:cs="Arial"/>
        </w:rPr>
      </w:pPr>
      <w:r w:rsidRPr="00A26317">
        <w:rPr>
          <w:rFonts w:cs="Arial"/>
        </w:rPr>
        <w:t>22) иную информацию в соответствии с федеральным законодательством.</w:t>
      </w:r>
    </w:p>
    <w:p w:rsidR="00801555" w:rsidRDefault="00A26317" w:rsidP="00A26317">
      <w:pPr>
        <w:shd w:val="clear" w:color="auto" w:fill="FFFFFF"/>
        <w:ind w:firstLine="851"/>
        <w:rPr>
          <w:rFonts w:cs="Arial"/>
        </w:rPr>
      </w:pPr>
      <w:r w:rsidRPr="00A26317">
        <w:rPr>
          <w:rFonts w:cs="Arial"/>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A26317" w:rsidRPr="00A26317" w:rsidRDefault="00A26317" w:rsidP="00A26317">
      <w:pPr>
        <w:shd w:val="clear" w:color="auto" w:fill="FFFFFF"/>
        <w:ind w:firstLine="851"/>
        <w:rPr>
          <w:rFonts w:cs="Arial"/>
        </w:rPr>
      </w:pPr>
      <w:r w:rsidRPr="00A26317">
        <w:rPr>
          <w:rFonts w:cs="Arial"/>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26317" w:rsidRDefault="00A26317" w:rsidP="00A26317">
      <w:pPr>
        <w:shd w:val="clear" w:color="auto" w:fill="FFFFFF"/>
        <w:ind w:firstLine="851"/>
        <w:rPr>
          <w:rFonts w:cs="Arial"/>
        </w:rPr>
      </w:pPr>
      <w:r w:rsidRPr="00A26317">
        <w:rPr>
          <w:rFonts w:cs="Arial"/>
        </w:rPr>
        <w:t>4. Положения по конкурсной документации, не определенные настоящим Положением, применяются в соответствии с законодательством Российской Федерации.</w:t>
      </w:r>
    </w:p>
    <w:p w:rsidR="00801555" w:rsidRPr="00A26317" w:rsidRDefault="00801555" w:rsidP="00A26317">
      <w:pPr>
        <w:shd w:val="clear" w:color="auto" w:fill="FFFFFF"/>
        <w:ind w:firstLine="851"/>
        <w:rPr>
          <w:rFonts w:cs="Arial"/>
        </w:rPr>
      </w:pPr>
    </w:p>
    <w:p w:rsidR="00A26317" w:rsidRPr="00801555" w:rsidRDefault="00A26317" w:rsidP="00801555">
      <w:pPr>
        <w:shd w:val="clear" w:color="auto" w:fill="FFFFFF"/>
        <w:ind w:firstLine="851"/>
        <w:jc w:val="center"/>
        <w:rPr>
          <w:rFonts w:cs="Arial"/>
          <w:b/>
        </w:rPr>
      </w:pPr>
      <w:r w:rsidRPr="00801555">
        <w:rPr>
          <w:rFonts w:cs="Arial"/>
          <w:b/>
        </w:rPr>
        <w:t>XII. Конкурсная комиссия</w:t>
      </w:r>
    </w:p>
    <w:p w:rsidR="00A26317" w:rsidRPr="00A26317" w:rsidRDefault="00A26317" w:rsidP="00A26317">
      <w:pPr>
        <w:shd w:val="clear" w:color="auto" w:fill="FFFFFF"/>
        <w:ind w:firstLine="851"/>
        <w:rPr>
          <w:rFonts w:cs="Arial"/>
        </w:rPr>
      </w:pPr>
      <w:r w:rsidRPr="00A26317">
        <w:rPr>
          <w:rFonts w:cs="Arial"/>
        </w:rP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w:t>
      </w:r>
      <w:r w:rsidRPr="00A26317">
        <w:rPr>
          <w:rFonts w:cs="Arial"/>
        </w:rPr>
        <w:lastRenderedPageBreak/>
        <w:t>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01555" w:rsidRDefault="00A26317" w:rsidP="00A26317">
      <w:pPr>
        <w:shd w:val="clear" w:color="auto" w:fill="FFFFFF"/>
        <w:ind w:firstLine="851"/>
        <w:rPr>
          <w:rFonts w:cs="Arial"/>
        </w:rPr>
      </w:pPr>
      <w:r w:rsidRPr="00A26317">
        <w:rPr>
          <w:rFonts w:cs="Arial"/>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A26317" w:rsidRDefault="00A26317" w:rsidP="00A26317">
      <w:pPr>
        <w:shd w:val="clear" w:color="auto" w:fill="FFFFFF"/>
        <w:ind w:firstLine="851"/>
        <w:rPr>
          <w:rFonts w:cs="Arial"/>
        </w:rPr>
      </w:pPr>
      <w:r w:rsidRPr="00A26317">
        <w:rPr>
          <w:rFonts w:cs="Arial"/>
        </w:rPr>
        <w:t>3. Конкурсная комиссия выполняет функции, определенные Федеральным законом от 13.07.2015 № 224-ФЗ, конкурсной документацией, законодательством Российской Федерации.</w:t>
      </w:r>
    </w:p>
    <w:p w:rsidR="00801555" w:rsidRPr="00A26317" w:rsidRDefault="00801555" w:rsidP="00A26317">
      <w:pPr>
        <w:shd w:val="clear" w:color="auto" w:fill="FFFFFF"/>
        <w:ind w:firstLine="851"/>
        <w:rPr>
          <w:rFonts w:cs="Arial"/>
        </w:rPr>
      </w:pPr>
    </w:p>
    <w:p w:rsidR="00A26317" w:rsidRPr="00801555" w:rsidRDefault="00A26317" w:rsidP="00801555">
      <w:pPr>
        <w:shd w:val="clear" w:color="auto" w:fill="FFFFFF"/>
        <w:ind w:firstLine="851"/>
        <w:jc w:val="center"/>
        <w:rPr>
          <w:rFonts w:cs="Arial"/>
          <w:b/>
        </w:rPr>
      </w:pPr>
      <w:r w:rsidRPr="00801555">
        <w:rPr>
          <w:rFonts w:cs="Arial"/>
          <w:b/>
        </w:rPr>
        <w:t>XIII. Порядок предоставления заявок.</w:t>
      </w:r>
    </w:p>
    <w:p w:rsidR="00A26317" w:rsidRPr="00A26317" w:rsidRDefault="00A26317" w:rsidP="00A26317">
      <w:pPr>
        <w:shd w:val="clear" w:color="auto" w:fill="FFFFFF"/>
        <w:ind w:firstLine="851"/>
        <w:rPr>
          <w:rFonts w:cs="Arial"/>
        </w:rPr>
      </w:pPr>
      <w:r w:rsidRPr="00A26317">
        <w:rPr>
          <w:rFonts w:cs="Arial"/>
        </w:rPr>
        <w:t>Проведение предварительного отбора участников конкурса</w:t>
      </w:r>
    </w:p>
    <w:p w:rsidR="00801555" w:rsidRDefault="00A26317" w:rsidP="00A26317">
      <w:pPr>
        <w:shd w:val="clear" w:color="auto" w:fill="FFFFFF"/>
        <w:ind w:firstLine="851"/>
        <w:rPr>
          <w:rFonts w:cs="Arial"/>
        </w:rPr>
      </w:pPr>
      <w:r w:rsidRPr="00A26317">
        <w:rPr>
          <w:rFonts w:cs="Arial"/>
        </w:rPr>
        <w:t>1. Предоставление заявок на участие в конкурсе, вскрытие конвертов с заявками на участие в конкурсе осуществляются в порядке и в соответствии с Федеральным законом от 13.07.2015 № 224-ФЗ, законодательством Российской Федерации.</w:t>
      </w:r>
    </w:p>
    <w:p w:rsidR="00801555" w:rsidRDefault="00A26317" w:rsidP="00A26317">
      <w:pPr>
        <w:shd w:val="clear" w:color="auto" w:fill="FFFFFF"/>
        <w:ind w:firstLine="851"/>
        <w:rPr>
          <w:rFonts w:cs="Arial"/>
        </w:rPr>
      </w:pPr>
      <w:r w:rsidRPr="00A26317">
        <w:rPr>
          <w:rFonts w:cs="Arial"/>
        </w:rPr>
        <w:t>2.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01555" w:rsidRDefault="00A26317" w:rsidP="00A26317">
      <w:pPr>
        <w:shd w:val="clear" w:color="auto" w:fill="FFFFFF"/>
        <w:ind w:firstLine="851"/>
        <w:rPr>
          <w:rFonts w:cs="Arial"/>
        </w:rPr>
      </w:pPr>
      <w:r w:rsidRPr="00A26317">
        <w:rPr>
          <w:rFonts w:cs="Arial"/>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801555" w:rsidRDefault="00A26317" w:rsidP="00A26317">
      <w:pPr>
        <w:shd w:val="clear" w:color="auto" w:fill="FFFFFF"/>
        <w:ind w:firstLine="851"/>
        <w:rPr>
          <w:rFonts w:cs="Arial"/>
        </w:rPr>
      </w:pPr>
      <w:r w:rsidRPr="00A26317">
        <w:rPr>
          <w:rFonts w:cs="Arial"/>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A26317" w:rsidRPr="00A26317" w:rsidRDefault="00A26317" w:rsidP="00A26317">
      <w:pPr>
        <w:shd w:val="clear" w:color="auto" w:fill="FFFFFF"/>
        <w:ind w:firstLine="851"/>
        <w:rPr>
          <w:rFonts w:cs="Arial"/>
        </w:rPr>
      </w:pPr>
      <w:r w:rsidRPr="00A26317">
        <w:rPr>
          <w:rFonts w:cs="Arial"/>
        </w:rPr>
        <w:t>3) соответствие заявителя требованиям, предъявляемым к частному партнеру в соответствии с настоящим Положением.</w:t>
      </w:r>
    </w:p>
    <w:p w:rsidR="00801555" w:rsidRDefault="00A26317" w:rsidP="00A26317">
      <w:pPr>
        <w:shd w:val="clear" w:color="auto" w:fill="FFFFFF"/>
        <w:ind w:firstLine="851"/>
        <w:rPr>
          <w:rFonts w:cs="Arial"/>
        </w:rPr>
      </w:pPr>
      <w:r w:rsidRPr="00A26317">
        <w:rPr>
          <w:rFonts w:cs="Arial"/>
        </w:rPr>
        <w:t xml:space="preserve">3. </w:t>
      </w:r>
      <w:proofErr w:type="gramStart"/>
      <w:r w:rsidRPr="00A26317">
        <w:rPr>
          <w:rFonts w:cs="Arial"/>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A26317">
        <w:rPr>
          <w:rFonts w:cs="Arial"/>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26317" w:rsidRPr="00A26317" w:rsidRDefault="00A26317" w:rsidP="00A26317">
      <w:pPr>
        <w:shd w:val="clear" w:color="auto" w:fill="FFFFFF"/>
        <w:ind w:firstLine="851"/>
        <w:rPr>
          <w:rFonts w:cs="Arial"/>
        </w:rPr>
      </w:pPr>
      <w:r w:rsidRPr="00A26317">
        <w:rPr>
          <w:rFonts w:cs="Arial"/>
        </w:rPr>
        <w:t>4. Решение об отказе в допуске заявителя к участию в конкурсе принимается конкурсной комиссией в случае, если:</w:t>
      </w:r>
    </w:p>
    <w:p w:rsidR="00801555" w:rsidRDefault="00A26317" w:rsidP="00A26317">
      <w:pPr>
        <w:shd w:val="clear" w:color="auto" w:fill="FFFFFF"/>
        <w:ind w:firstLine="851"/>
        <w:rPr>
          <w:rFonts w:cs="Arial"/>
        </w:rPr>
      </w:pPr>
      <w:r w:rsidRPr="00A26317">
        <w:rPr>
          <w:rFonts w:cs="Arial"/>
        </w:rPr>
        <w:t>1) заявитель не соответствует требованиям, предъявляемым к участникам конкурса;</w:t>
      </w:r>
    </w:p>
    <w:p w:rsidR="00801555" w:rsidRDefault="00A26317" w:rsidP="00A26317">
      <w:pPr>
        <w:shd w:val="clear" w:color="auto" w:fill="FFFFFF"/>
        <w:ind w:firstLine="851"/>
        <w:rPr>
          <w:rFonts w:cs="Arial"/>
        </w:rPr>
      </w:pPr>
      <w:r w:rsidRPr="00A26317">
        <w:rPr>
          <w:rFonts w:cs="Arial"/>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01555" w:rsidRDefault="00A26317" w:rsidP="00A26317">
      <w:pPr>
        <w:shd w:val="clear" w:color="auto" w:fill="FFFFFF"/>
        <w:ind w:firstLine="851"/>
        <w:rPr>
          <w:rFonts w:cs="Arial"/>
        </w:rPr>
      </w:pPr>
      <w:r w:rsidRPr="00A26317">
        <w:rPr>
          <w:rFonts w:cs="Arial"/>
        </w:rPr>
        <w:t>3) представленные заявителем документы и материалы неполные и (или) недостоверные;</w:t>
      </w:r>
    </w:p>
    <w:p w:rsidR="00801555" w:rsidRDefault="00A26317" w:rsidP="00A26317">
      <w:pPr>
        <w:shd w:val="clear" w:color="auto" w:fill="FFFFFF"/>
        <w:ind w:firstLine="851"/>
        <w:rPr>
          <w:rFonts w:cs="Arial"/>
        </w:rPr>
      </w:pPr>
      <w:r w:rsidRPr="00A26317">
        <w:rPr>
          <w:rFonts w:cs="Arial"/>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01555" w:rsidRDefault="00A26317" w:rsidP="00A26317">
      <w:pPr>
        <w:shd w:val="clear" w:color="auto" w:fill="FFFFFF"/>
        <w:ind w:firstLine="851"/>
        <w:rPr>
          <w:rFonts w:cs="Arial"/>
        </w:rPr>
      </w:pPr>
      <w:r w:rsidRPr="00A26317">
        <w:rPr>
          <w:rFonts w:cs="Arial"/>
        </w:rPr>
        <w:t xml:space="preserve">5. Конкурсная комиссия в течение трех дней со дня подписания членами конкурсной комиссии протокола проведения предварительного отбора участников </w:t>
      </w:r>
      <w:r w:rsidRPr="00A26317">
        <w:rPr>
          <w:rFonts w:cs="Arial"/>
        </w:rPr>
        <w:lastRenderedPageBreak/>
        <w:t xml:space="preserve">конкурса, но не </w:t>
      </w:r>
      <w:proofErr w:type="gramStart"/>
      <w:r w:rsidRPr="00A26317">
        <w:rPr>
          <w:rFonts w:cs="Arial"/>
        </w:rPr>
        <w:t>позднее</w:t>
      </w:r>
      <w:proofErr w:type="gramEnd"/>
      <w:r w:rsidRPr="00A26317">
        <w:rPr>
          <w:rFonts w:cs="Arial"/>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A26317">
        <w:rPr>
          <w:rFonts w:cs="Arial"/>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801555" w:rsidRDefault="00A26317" w:rsidP="00A26317">
      <w:pPr>
        <w:shd w:val="clear" w:color="auto" w:fill="FFFFFF"/>
        <w:ind w:firstLine="851"/>
        <w:rPr>
          <w:rFonts w:cs="Arial"/>
        </w:rPr>
      </w:pPr>
      <w:r w:rsidRPr="00A26317">
        <w:rPr>
          <w:rFonts w:cs="Arial"/>
        </w:rPr>
        <w:t>6.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01555" w:rsidRDefault="00A26317" w:rsidP="00A26317">
      <w:pPr>
        <w:shd w:val="clear" w:color="auto" w:fill="FFFFFF"/>
        <w:ind w:firstLine="851"/>
        <w:rPr>
          <w:rFonts w:cs="Arial"/>
        </w:rPr>
      </w:pPr>
      <w:r w:rsidRPr="00A26317">
        <w:rPr>
          <w:rFonts w:cs="Arial"/>
        </w:rPr>
        <w:t>7.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801555" w:rsidRDefault="00A26317" w:rsidP="00A26317">
      <w:pPr>
        <w:shd w:val="clear" w:color="auto" w:fill="FFFFFF"/>
        <w:ind w:firstLine="851"/>
        <w:rPr>
          <w:rFonts w:cs="Arial"/>
        </w:rPr>
      </w:pPr>
      <w:r w:rsidRPr="00A26317">
        <w:rPr>
          <w:rFonts w:cs="Arial"/>
        </w:rPr>
        <w:t>8. Публичный партнер возвращает заявителю, представившему единственную заявку на участие в конкурсе, внесенный им задаток в случае, если:</w:t>
      </w:r>
    </w:p>
    <w:p w:rsidR="00A26317" w:rsidRPr="00A26317" w:rsidRDefault="00A26317" w:rsidP="00A26317">
      <w:pPr>
        <w:shd w:val="clear" w:color="auto" w:fill="FFFFFF"/>
        <w:ind w:firstLine="851"/>
        <w:rPr>
          <w:rFonts w:cs="Arial"/>
        </w:rPr>
      </w:pPr>
      <w:r w:rsidRPr="00A26317">
        <w:rPr>
          <w:rFonts w:cs="Arial"/>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A26317" w:rsidRPr="00A26317" w:rsidRDefault="00A26317" w:rsidP="00A26317">
      <w:pPr>
        <w:shd w:val="clear" w:color="auto" w:fill="FFFFFF"/>
        <w:ind w:firstLine="851"/>
        <w:rPr>
          <w:rFonts w:cs="Arial"/>
        </w:rPr>
      </w:pPr>
      <w:r w:rsidRPr="00A26317">
        <w:rPr>
          <w:rFonts w:cs="Arial"/>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A26317" w:rsidRDefault="00A26317" w:rsidP="00A26317">
      <w:pPr>
        <w:shd w:val="clear" w:color="auto" w:fill="FFFFFF"/>
        <w:ind w:firstLine="851"/>
        <w:rPr>
          <w:rFonts w:cs="Arial"/>
        </w:rPr>
      </w:pPr>
      <w:r w:rsidRPr="00A26317">
        <w:rPr>
          <w:rFonts w:cs="Arial"/>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801555" w:rsidRPr="00A26317" w:rsidRDefault="00801555" w:rsidP="00A26317">
      <w:pPr>
        <w:shd w:val="clear" w:color="auto" w:fill="FFFFFF"/>
        <w:ind w:firstLine="851"/>
        <w:rPr>
          <w:rFonts w:cs="Arial"/>
        </w:rPr>
      </w:pPr>
    </w:p>
    <w:p w:rsidR="00801555" w:rsidRDefault="00A26317" w:rsidP="00801555">
      <w:pPr>
        <w:shd w:val="clear" w:color="auto" w:fill="FFFFFF"/>
        <w:ind w:firstLine="851"/>
        <w:jc w:val="center"/>
        <w:rPr>
          <w:rFonts w:cs="Arial"/>
          <w:b/>
        </w:rPr>
      </w:pPr>
      <w:r w:rsidRPr="00801555">
        <w:rPr>
          <w:rFonts w:cs="Arial"/>
          <w:b/>
        </w:rPr>
        <w:t>XIV. Порядок предоставления конкурсных предложений.</w:t>
      </w:r>
      <w:r w:rsidRPr="00801555">
        <w:rPr>
          <w:rFonts w:cs="Arial"/>
          <w:b/>
        </w:rPr>
        <w:br/>
        <w:t>Порядок рассмотрения и оценки конкурсных предложений.</w:t>
      </w:r>
    </w:p>
    <w:p w:rsidR="00A26317" w:rsidRPr="00801555" w:rsidRDefault="00A26317" w:rsidP="00801555">
      <w:pPr>
        <w:shd w:val="clear" w:color="auto" w:fill="FFFFFF"/>
        <w:ind w:firstLine="851"/>
        <w:rPr>
          <w:rFonts w:cs="Arial"/>
          <w:b/>
        </w:rPr>
      </w:pPr>
      <w:r w:rsidRPr="00801555">
        <w:rPr>
          <w:rFonts w:cs="Arial"/>
          <w:b/>
        </w:rPr>
        <w:br/>
      </w:r>
      <w:r w:rsidRPr="00801555">
        <w:rPr>
          <w:rFonts w:cs="Arial"/>
        </w:rPr>
        <w:t>Определение победителя конкурса</w:t>
      </w:r>
    </w:p>
    <w:p w:rsidR="00801555" w:rsidRDefault="00A26317" w:rsidP="00A26317">
      <w:pPr>
        <w:shd w:val="clear" w:color="auto" w:fill="FFFFFF"/>
        <w:ind w:firstLine="851"/>
        <w:rPr>
          <w:rFonts w:cs="Arial"/>
        </w:rPr>
      </w:pPr>
      <w:r w:rsidRPr="00A26317">
        <w:rPr>
          <w:rFonts w:cs="Arial"/>
        </w:rPr>
        <w:t>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порядке и в соответствии с Федеральным законом от 13.07.2015 № 224-ФЗ, законодательством Российской Федерации.</w:t>
      </w:r>
    </w:p>
    <w:p w:rsidR="00801555" w:rsidRDefault="00A26317" w:rsidP="00A26317">
      <w:pPr>
        <w:shd w:val="clear" w:color="auto" w:fill="FFFFFF"/>
        <w:ind w:firstLine="851"/>
        <w:rPr>
          <w:rFonts w:cs="Arial"/>
        </w:rPr>
      </w:pPr>
      <w:r w:rsidRPr="00A26317">
        <w:rPr>
          <w:rFonts w:cs="Arial"/>
        </w:rPr>
        <w:t>2. Победителем конкурса признается участник конкурса, предложивший наилучшие условия, определяемые в порядке, предусмотренном пунктом 1.</w:t>
      </w:r>
    </w:p>
    <w:p w:rsidR="00801555" w:rsidRDefault="00A26317" w:rsidP="00A26317">
      <w:pPr>
        <w:shd w:val="clear" w:color="auto" w:fill="FFFFFF"/>
        <w:ind w:firstLine="851"/>
        <w:rPr>
          <w:rFonts w:cs="Arial"/>
        </w:rPr>
      </w:pPr>
      <w:r w:rsidRPr="00A26317">
        <w:rPr>
          <w:rFonts w:cs="Arial"/>
        </w:rPr>
        <w:t xml:space="preserve">3. В случае если два и более конкурсных предложения содержат равные наилучшие условия, победителем конкурса признается участник конкурса, раньше </w:t>
      </w:r>
      <w:r w:rsidRPr="00A26317">
        <w:rPr>
          <w:rFonts w:cs="Arial"/>
        </w:rPr>
        <w:lastRenderedPageBreak/>
        <w:t>других участников конкурса представивший в конкурсную комиссию конкурсное предложение.</w:t>
      </w:r>
    </w:p>
    <w:p w:rsidR="00801555" w:rsidRDefault="00A26317" w:rsidP="00A26317">
      <w:pPr>
        <w:shd w:val="clear" w:color="auto" w:fill="FFFFFF"/>
        <w:ind w:firstLine="851"/>
        <w:rPr>
          <w:rFonts w:cs="Arial"/>
        </w:rPr>
      </w:pPr>
      <w:r w:rsidRPr="00A26317">
        <w:rPr>
          <w:rFonts w:cs="Arial"/>
        </w:rPr>
        <w:t>4. Решение об определении победителя конкурса оформляется протоколом рассмотрения и оценки конкурсных предложений, в котором указываются:</w:t>
      </w:r>
    </w:p>
    <w:p w:rsidR="00A26317" w:rsidRPr="00A26317" w:rsidRDefault="00A26317" w:rsidP="00A26317">
      <w:pPr>
        <w:shd w:val="clear" w:color="auto" w:fill="FFFFFF"/>
        <w:ind w:firstLine="851"/>
        <w:rPr>
          <w:rFonts w:cs="Arial"/>
        </w:rPr>
      </w:pPr>
      <w:r w:rsidRPr="00A26317">
        <w:rPr>
          <w:rFonts w:cs="Arial"/>
        </w:rPr>
        <w:t>1) критерии конкурса;</w:t>
      </w:r>
    </w:p>
    <w:p w:rsidR="00A26317" w:rsidRPr="00A26317" w:rsidRDefault="00A26317" w:rsidP="00A26317">
      <w:pPr>
        <w:shd w:val="clear" w:color="auto" w:fill="FFFFFF"/>
        <w:ind w:firstLine="851"/>
        <w:rPr>
          <w:rFonts w:cs="Arial"/>
        </w:rPr>
      </w:pPr>
      <w:r w:rsidRPr="00A26317">
        <w:rPr>
          <w:rFonts w:cs="Arial"/>
        </w:rPr>
        <w:t>2) условия, содержащиеся в конкурсных предложениях;</w:t>
      </w:r>
    </w:p>
    <w:p w:rsidR="00A26317" w:rsidRPr="00A26317" w:rsidRDefault="00A26317" w:rsidP="00A26317">
      <w:pPr>
        <w:shd w:val="clear" w:color="auto" w:fill="FFFFFF"/>
        <w:ind w:firstLine="851"/>
        <w:rPr>
          <w:rFonts w:cs="Arial"/>
        </w:rPr>
      </w:pPr>
      <w:r w:rsidRPr="00A26317">
        <w:rPr>
          <w:rFonts w:cs="Arial"/>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26317" w:rsidRPr="00A26317" w:rsidRDefault="00A26317" w:rsidP="00A26317">
      <w:pPr>
        <w:shd w:val="clear" w:color="auto" w:fill="FFFFFF"/>
        <w:ind w:firstLine="851"/>
        <w:rPr>
          <w:rFonts w:cs="Arial"/>
        </w:rPr>
      </w:pPr>
      <w:r w:rsidRPr="00A26317">
        <w:rPr>
          <w:rFonts w:cs="Arial"/>
        </w:rPr>
        <w:t>4) результаты оценки конкурсных предложений;</w:t>
      </w:r>
    </w:p>
    <w:p w:rsidR="00A26317" w:rsidRPr="00A26317" w:rsidRDefault="00A26317" w:rsidP="00A26317">
      <w:pPr>
        <w:shd w:val="clear" w:color="auto" w:fill="FFFFFF"/>
        <w:ind w:firstLine="851"/>
        <w:rPr>
          <w:rFonts w:cs="Arial"/>
        </w:rPr>
      </w:pPr>
      <w:r w:rsidRPr="00A26317">
        <w:rPr>
          <w:rFonts w:cs="Arial"/>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01555" w:rsidRDefault="00A26317" w:rsidP="00A26317">
      <w:pPr>
        <w:shd w:val="clear" w:color="auto" w:fill="FFFFFF"/>
        <w:ind w:firstLine="851"/>
        <w:rPr>
          <w:rFonts w:cs="Arial"/>
        </w:rPr>
      </w:pPr>
      <w:r w:rsidRPr="00A26317">
        <w:rPr>
          <w:rFonts w:cs="Arial"/>
        </w:rPr>
        <w:t>5.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01555" w:rsidRDefault="00A26317" w:rsidP="00A26317">
      <w:pPr>
        <w:shd w:val="clear" w:color="auto" w:fill="FFFFFF"/>
        <w:ind w:firstLine="851"/>
        <w:rPr>
          <w:rFonts w:cs="Arial"/>
        </w:rPr>
      </w:pPr>
      <w:r w:rsidRPr="00A26317">
        <w:rPr>
          <w:rFonts w:cs="Arial"/>
        </w:rPr>
        <w:t>6.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01555" w:rsidRDefault="00A26317" w:rsidP="00A26317">
      <w:pPr>
        <w:shd w:val="clear" w:color="auto" w:fill="FFFFFF"/>
        <w:ind w:firstLine="851"/>
        <w:rPr>
          <w:rFonts w:cs="Arial"/>
        </w:rPr>
      </w:pPr>
      <w:r w:rsidRPr="00A26317">
        <w:rPr>
          <w:rFonts w:cs="Arial"/>
        </w:rPr>
        <w:t>1) решение о заключении соглашения с указанием вида конкурса;</w:t>
      </w:r>
    </w:p>
    <w:p w:rsidR="00A26317" w:rsidRPr="00A26317" w:rsidRDefault="00A26317" w:rsidP="00A26317">
      <w:pPr>
        <w:shd w:val="clear" w:color="auto" w:fill="FFFFFF"/>
        <w:ind w:firstLine="851"/>
        <w:rPr>
          <w:rFonts w:cs="Arial"/>
        </w:rPr>
      </w:pPr>
      <w:r w:rsidRPr="00A26317">
        <w:rPr>
          <w:rFonts w:cs="Arial"/>
        </w:rPr>
        <w:t>2) сообщение о проведении конкурса;</w:t>
      </w:r>
    </w:p>
    <w:p w:rsidR="00801555" w:rsidRDefault="00A26317" w:rsidP="00A26317">
      <w:pPr>
        <w:shd w:val="clear" w:color="auto" w:fill="FFFFFF"/>
        <w:ind w:firstLine="851"/>
        <w:rPr>
          <w:rFonts w:cs="Arial"/>
        </w:rPr>
      </w:pPr>
      <w:r w:rsidRPr="00A26317">
        <w:rPr>
          <w:rFonts w:cs="Arial"/>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A26317">
        <w:rPr>
          <w:rFonts w:cs="Arial"/>
        </w:rPr>
        <w:t>принять</w:t>
      </w:r>
      <w:proofErr w:type="gramEnd"/>
      <w:r w:rsidRPr="00A26317">
        <w:rPr>
          <w:rFonts w:cs="Arial"/>
        </w:rPr>
        <w:t xml:space="preserve"> участие в конкурсе (при проведении закрытого конкурса);</w:t>
      </w:r>
    </w:p>
    <w:p w:rsidR="00801555" w:rsidRDefault="00A26317" w:rsidP="00A26317">
      <w:pPr>
        <w:shd w:val="clear" w:color="auto" w:fill="FFFFFF"/>
        <w:ind w:firstLine="851"/>
        <w:rPr>
          <w:rFonts w:cs="Arial"/>
        </w:rPr>
      </w:pPr>
      <w:r w:rsidRPr="00A26317">
        <w:rPr>
          <w:rFonts w:cs="Arial"/>
        </w:rPr>
        <w:t>4) конкурсная документация и внесенные в нее изменения;</w:t>
      </w:r>
    </w:p>
    <w:p w:rsidR="00801555" w:rsidRDefault="00A26317" w:rsidP="00A26317">
      <w:pPr>
        <w:shd w:val="clear" w:color="auto" w:fill="FFFFFF"/>
        <w:ind w:firstLine="851"/>
        <w:rPr>
          <w:rFonts w:cs="Arial"/>
        </w:rPr>
      </w:pPr>
      <w:r w:rsidRPr="00A26317">
        <w:rPr>
          <w:rFonts w:cs="Arial"/>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801555" w:rsidRDefault="00A26317" w:rsidP="00A26317">
      <w:pPr>
        <w:shd w:val="clear" w:color="auto" w:fill="FFFFFF"/>
        <w:ind w:firstLine="851"/>
        <w:rPr>
          <w:rFonts w:cs="Arial"/>
        </w:rPr>
      </w:pPr>
      <w:r w:rsidRPr="00A26317">
        <w:rPr>
          <w:rFonts w:cs="Arial"/>
        </w:rPr>
        <w:t>6) протокол вскрытия конвертов с заявками на участие в конкурсе;</w:t>
      </w:r>
    </w:p>
    <w:p w:rsidR="00801555" w:rsidRDefault="00A26317" w:rsidP="00A26317">
      <w:pPr>
        <w:shd w:val="clear" w:color="auto" w:fill="FFFFFF"/>
        <w:ind w:firstLine="851"/>
        <w:rPr>
          <w:rFonts w:cs="Arial"/>
        </w:rPr>
      </w:pPr>
      <w:r w:rsidRPr="00A26317">
        <w:rPr>
          <w:rFonts w:cs="Arial"/>
        </w:rPr>
        <w:t>7) оригиналы заявок на участие в конкурсе, представленные в конкурсную комиссию;</w:t>
      </w:r>
    </w:p>
    <w:p w:rsidR="00801555" w:rsidRDefault="00A26317" w:rsidP="00A26317">
      <w:pPr>
        <w:shd w:val="clear" w:color="auto" w:fill="FFFFFF"/>
        <w:ind w:firstLine="851"/>
        <w:rPr>
          <w:rFonts w:cs="Arial"/>
        </w:rPr>
      </w:pPr>
      <w:r w:rsidRPr="00A26317">
        <w:rPr>
          <w:rFonts w:cs="Arial"/>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801555" w:rsidRDefault="00A26317" w:rsidP="00A26317">
      <w:pPr>
        <w:shd w:val="clear" w:color="auto" w:fill="FFFFFF"/>
        <w:ind w:firstLine="851"/>
        <w:rPr>
          <w:rFonts w:cs="Arial"/>
        </w:rPr>
      </w:pPr>
      <w:r w:rsidRPr="00A26317">
        <w:rPr>
          <w:rFonts w:cs="Arial"/>
        </w:rPr>
        <w:t xml:space="preserve">9) перечень участников конкурса, которым были направлены уведомления с предложением </w:t>
      </w:r>
      <w:proofErr w:type="gramStart"/>
      <w:r w:rsidRPr="00A26317">
        <w:rPr>
          <w:rFonts w:cs="Arial"/>
        </w:rPr>
        <w:t>представить</w:t>
      </w:r>
      <w:proofErr w:type="gramEnd"/>
      <w:r w:rsidRPr="00A26317">
        <w:rPr>
          <w:rFonts w:cs="Arial"/>
        </w:rPr>
        <w:t xml:space="preserve"> конкурсные предложения;</w:t>
      </w:r>
    </w:p>
    <w:p w:rsidR="00801555" w:rsidRDefault="00A26317" w:rsidP="00A26317">
      <w:pPr>
        <w:shd w:val="clear" w:color="auto" w:fill="FFFFFF"/>
        <w:ind w:firstLine="851"/>
        <w:rPr>
          <w:rFonts w:cs="Arial"/>
        </w:rPr>
      </w:pPr>
      <w:r w:rsidRPr="00A26317">
        <w:rPr>
          <w:rFonts w:cs="Arial"/>
        </w:rPr>
        <w:t>10) протокол вскрытия конвертов с конкурсными предложениями;</w:t>
      </w:r>
    </w:p>
    <w:p w:rsidR="00801555" w:rsidRDefault="00A26317" w:rsidP="00A26317">
      <w:pPr>
        <w:shd w:val="clear" w:color="auto" w:fill="FFFFFF"/>
        <w:ind w:firstLine="851"/>
        <w:rPr>
          <w:rFonts w:cs="Arial"/>
        </w:rPr>
      </w:pPr>
      <w:r w:rsidRPr="00A26317">
        <w:rPr>
          <w:rFonts w:cs="Arial"/>
        </w:rPr>
        <w:t>11) протокол рассмотрения и оценки конкурсных предложений.</w:t>
      </w:r>
    </w:p>
    <w:p w:rsidR="00A26317" w:rsidRPr="00A26317" w:rsidRDefault="00A26317" w:rsidP="00A26317">
      <w:pPr>
        <w:shd w:val="clear" w:color="auto" w:fill="FFFFFF"/>
        <w:ind w:firstLine="851"/>
        <w:rPr>
          <w:rFonts w:cs="Arial"/>
        </w:rPr>
      </w:pPr>
      <w:r w:rsidRPr="00A26317">
        <w:rPr>
          <w:rFonts w:cs="Arial"/>
        </w:rPr>
        <w:t>7. Протокол о результатах проведения конкурса хранится у публичного партнера в течение срока действия соглашения.</w:t>
      </w:r>
    </w:p>
    <w:p w:rsidR="00801555" w:rsidRDefault="00A26317" w:rsidP="00A26317">
      <w:pPr>
        <w:shd w:val="clear" w:color="auto" w:fill="FFFFFF"/>
        <w:ind w:firstLine="851"/>
        <w:rPr>
          <w:rFonts w:cs="Arial"/>
        </w:rPr>
      </w:pPr>
      <w:r w:rsidRPr="00A26317">
        <w:rPr>
          <w:rFonts w:cs="Arial"/>
        </w:rPr>
        <w:t>8.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A26317" w:rsidRPr="00A26317" w:rsidRDefault="00A26317" w:rsidP="00A26317">
      <w:pPr>
        <w:shd w:val="clear" w:color="auto" w:fill="FFFFFF"/>
        <w:ind w:firstLine="851"/>
        <w:rPr>
          <w:rFonts w:cs="Arial"/>
        </w:rPr>
      </w:pPr>
      <w:r w:rsidRPr="00A26317">
        <w:rPr>
          <w:rFonts w:cs="Arial"/>
        </w:rPr>
        <w:t xml:space="preserve">9.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A26317">
        <w:rPr>
          <w:rFonts w:cs="Arial"/>
        </w:rPr>
        <w:t>муниципально</w:t>
      </w:r>
      <w:proofErr w:type="spellEnd"/>
      <w:r w:rsidRPr="00A26317">
        <w:rPr>
          <w:rFonts w:cs="Arial"/>
        </w:rPr>
        <w:t>-частном партнерстве осуществляются в соответствии с Федеральным законом от 13.07.2015 № 224-ФЗ, законодательством Российской Федерации.</w:t>
      </w:r>
    </w:p>
    <w:p w:rsidR="00A26317" w:rsidRPr="00801555" w:rsidRDefault="00A26317" w:rsidP="00801555">
      <w:pPr>
        <w:shd w:val="clear" w:color="auto" w:fill="FFFFFF"/>
        <w:ind w:firstLine="851"/>
        <w:jc w:val="center"/>
        <w:rPr>
          <w:rFonts w:cs="Arial"/>
          <w:b/>
        </w:rPr>
      </w:pPr>
      <w:r w:rsidRPr="00801555">
        <w:rPr>
          <w:rFonts w:cs="Arial"/>
          <w:b/>
        </w:rPr>
        <w:t>XV. Заключительные положения</w:t>
      </w:r>
    </w:p>
    <w:p w:rsidR="00A26317" w:rsidRPr="00A26317" w:rsidRDefault="00A26317" w:rsidP="00A26317">
      <w:pPr>
        <w:shd w:val="clear" w:color="auto" w:fill="FFFFFF"/>
        <w:ind w:firstLine="851"/>
        <w:rPr>
          <w:rFonts w:cs="Arial"/>
        </w:rPr>
      </w:pPr>
      <w:r w:rsidRPr="00A26317">
        <w:rPr>
          <w:rFonts w:cs="Arial"/>
        </w:rPr>
        <w:t xml:space="preserve">1. Вопросы о </w:t>
      </w:r>
      <w:proofErr w:type="spellStart"/>
      <w:r w:rsidRPr="00A26317">
        <w:rPr>
          <w:rFonts w:cs="Arial"/>
        </w:rPr>
        <w:t>муниципально</w:t>
      </w:r>
      <w:proofErr w:type="spellEnd"/>
      <w:r w:rsidRPr="00A26317">
        <w:rPr>
          <w:rFonts w:cs="Arial"/>
        </w:rPr>
        <w:t>-частном партнерстве, не определенные в настоящем Положении, рассматриваются в соответствии с законодательством Российской Федерации.</w:t>
      </w:r>
    </w:p>
    <w:p w:rsidR="00A26317" w:rsidRPr="00A26317" w:rsidRDefault="00A26317" w:rsidP="00A26317">
      <w:pPr>
        <w:pStyle w:val="a7"/>
        <w:spacing w:before="0" w:beforeAutospacing="0" w:after="0" w:afterAutospacing="0"/>
        <w:ind w:firstLine="851"/>
        <w:jc w:val="right"/>
        <w:rPr>
          <w:rFonts w:cs="Arial"/>
        </w:rPr>
      </w:pPr>
    </w:p>
    <w:p w:rsidR="00A26317" w:rsidRDefault="00A26317" w:rsidP="0034022A">
      <w:pPr>
        <w:pStyle w:val="a7"/>
        <w:spacing w:before="0" w:beforeAutospacing="0" w:after="0" w:afterAutospacing="0"/>
        <w:jc w:val="right"/>
        <w:rPr>
          <w:rFonts w:ascii="Courier New" w:hAnsi="Courier New" w:cs="Courier New"/>
          <w:color w:val="000000"/>
          <w:sz w:val="22"/>
          <w:szCs w:val="22"/>
        </w:rPr>
      </w:pPr>
    </w:p>
    <w:p w:rsidR="000021AD" w:rsidRPr="0034022A" w:rsidRDefault="000021AD" w:rsidP="0034022A">
      <w:pPr>
        <w:pStyle w:val="a7"/>
        <w:spacing w:before="0" w:beforeAutospacing="0" w:after="0" w:afterAutospacing="0"/>
        <w:jc w:val="right"/>
        <w:rPr>
          <w:rFonts w:ascii="Courier New" w:hAnsi="Courier New" w:cs="Courier New"/>
          <w:sz w:val="22"/>
          <w:szCs w:val="22"/>
        </w:rPr>
      </w:pPr>
      <w:r w:rsidRPr="0034022A">
        <w:rPr>
          <w:rFonts w:ascii="Courier New" w:hAnsi="Courier New" w:cs="Courier New"/>
          <w:color w:val="000000"/>
          <w:sz w:val="22"/>
          <w:szCs w:val="22"/>
        </w:rPr>
        <w:t xml:space="preserve">Приложение №2 </w:t>
      </w:r>
    </w:p>
    <w:p w:rsidR="0034022A" w:rsidRPr="0034022A" w:rsidRDefault="000021AD" w:rsidP="0034022A">
      <w:pPr>
        <w:pStyle w:val="a7"/>
        <w:spacing w:before="0" w:beforeAutospacing="0" w:after="0" w:afterAutospacing="0"/>
        <w:jc w:val="right"/>
        <w:rPr>
          <w:rFonts w:ascii="Courier New" w:hAnsi="Courier New" w:cs="Courier New"/>
          <w:color w:val="000000"/>
          <w:sz w:val="22"/>
          <w:szCs w:val="22"/>
        </w:rPr>
      </w:pPr>
      <w:r w:rsidRPr="0034022A">
        <w:rPr>
          <w:rFonts w:ascii="Courier New" w:hAnsi="Courier New" w:cs="Courier New"/>
          <w:color w:val="000000"/>
          <w:sz w:val="22"/>
          <w:szCs w:val="22"/>
        </w:rPr>
        <w:t xml:space="preserve">к </w:t>
      </w:r>
      <w:r w:rsidR="00801555">
        <w:rPr>
          <w:rFonts w:ascii="Courier New" w:hAnsi="Courier New" w:cs="Courier New"/>
          <w:color w:val="000000"/>
          <w:sz w:val="22"/>
          <w:szCs w:val="22"/>
        </w:rPr>
        <w:t>постановлению администрации</w:t>
      </w:r>
      <w:r w:rsidR="0034022A" w:rsidRPr="0034022A">
        <w:rPr>
          <w:rFonts w:ascii="Courier New" w:hAnsi="Courier New" w:cs="Courier New"/>
          <w:color w:val="000000"/>
          <w:sz w:val="22"/>
          <w:szCs w:val="22"/>
        </w:rPr>
        <w:t xml:space="preserve"> </w:t>
      </w:r>
      <w:proofErr w:type="gramStart"/>
      <w:r w:rsidR="0034022A" w:rsidRPr="0034022A">
        <w:rPr>
          <w:rFonts w:ascii="Courier New" w:hAnsi="Courier New" w:cs="Courier New"/>
          <w:color w:val="000000"/>
          <w:sz w:val="22"/>
          <w:szCs w:val="22"/>
        </w:rPr>
        <w:t>Молодежного</w:t>
      </w:r>
      <w:proofErr w:type="gramEnd"/>
      <w:r w:rsidR="0034022A" w:rsidRPr="0034022A">
        <w:rPr>
          <w:rFonts w:ascii="Courier New" w:hAnsi="Courier New" w:cs="Courier New"/>
          <w:color w:val="000000"/>
          <w:sz w:val="22"/>
          <w:szCs w:val="22"/>
        </w:rPr>
        <w:t xml:space="preserve"> </w:t>
      </w:r>
    </w:p>
    <w:p w:rsidR="000021AD" w:rsidRPr="0034022A" w:rsidRDefault="0034022A" w:rsidP="0034022A">
      <w:pPr>
        <w:pStyle w:val="a7"/>
        <w:spacing w:before="0" w:beforeAutospacing="0" w:after="0" w:afterAutospacing="0"/>
        <w:jc w:val="right"/>
        <w:rPr>
          <w:rFonts w:ascii="Courier New" w:hAnsi="Courier New" w:cs="Courier New"/>
          <w:sz w:val="22"/>
          <w:szCs w:val="22"/>
        </w:rPr>
      </w:pPr>
      <w:r w:rsidRPr="0034022A">
        <w:rPr>
          <w:rFonts w:ascii="Courier New" w:hAnsi="Courier New" w:cs="Courier New"/>
          <w:color w:val="000000"/>
          <w:sz w:val="22"/>
          <w:szCs w:val="22"/>
        </w:rPr>
        <w:t xml:space="preserve">муниципального образования </w:t>
      </w:r>
      <w:r w:rsidR="000021AD" w:rsidRPr="0034022A">
        <w:rPr>
          <w:rFonts w:ascii="Courier New" w:hAnsi="Courier New" w:cs="Courier New"/>
          <w:color w:val="000000"/>
          <w:sz w:val="22"/>
          <w:szCs w:val="22"/>
        </w:rPr>
        <w:t>от</w:t>
      </w:r>
      <w:r w:rsidR="00F1643F">
        <w:rPr>
          <w:rFonts w:ascii="Courier New" w:hAnsi="Courier New" w:cs="Courier New"/>
          <w:color w:val="000000"/>
          <w:sz w:val="22"/>
          <w:szCs w:val="22"/>
        </w:rPr>
        <w:t xml:space="preserve"> 31.07.2018 г.</w:t>
      </w:r>
      <w:r w:rsidR="000021AD" w:rsidRPr="0034022A">
        <w:rPr>
          <w:rFonts w:ascii="Courier New" w:hAnsi="Courier New" w:cs="Courier New"/>
          <w:color w:val="000000"/>
          <w:sz w:val="22"/>
          <w:szCs w:val="22"/>
        </w:rPr>
        <w:t xml:space="preserve"> №</w:t>
      </w:r>
      <w:r w:rsidR="00F1643F">
        <w:rPr>
          <w:rFonts w:ascii="Courier New" w:hAnsi="Courier New" w:cs="Courier New"/>
          <w:color w:val="000000"/>
          <w:sz w:val="22"/>
          <w:szCs w:val="22"/>
        </w:rPr>
        <w:t xml:space="preserve"> 154</w:t>
      </w:r>
      <w:r w:rsidR="000021AD" w:rsidRPr="0034022A">
        <w:rPr>
          <w:rFonts w:ascii="Courier New" w:hAnsi="Courier New" w:cs="Courier New"/>
          <w:color w:val="000000"/>
          <w:sz w:val="22"/>
          <w:szCs w:val="22"/>
        </w:rPr>
        <w:t xml:space="preserve">  </w:t>
      </w:r>
    </w:p>
    <w:p w:rsidR="000021AD" w:rsidRDefault="000021AD" w:rsidP="000021AD">
      <w:pPr>
        <w:pStyle w:val="a7"/>
        <w:jc w:val="center"/>
      </w:pPr>
      <w:r>
        <w:rPr>
          <w:rStyle w:val="ae"/>
          <w:color w:val="000000"/>
        </w:rPr>
        <w:t>Порядок</w:t>
      </w:r>
      <w:r>
        <w:rPr>
          <w:color w:val="000000"/>
        </w:rPr>
        <w:br/>
      </w:r>
      <w:r>
        <w:rPr>
          <w:rStyle w:val="ae"/>
          <w:color w:val="000000"/>
        </w:rPr>
        <w:t>формирования и ведения Реестра соглашений</w:t>
      </w:r>
      <w:r>
        <w:rPr>
          <w:color w:val="000000"/>
        </w:rPr>
        <w:br/>
      </w:r>
      <w:r>
        <w:rPr>
          <w:rStyle w:val="ae"/>
          <w:color w:val="000000"/>
        </w:rPr>
        <w:t xml:space="preserve">о </w:t>
      </w:r>
      <w:proofErr w:type="spellStart"/>
      <w:r>
        <w:rPr>
          <w:rStyle w:val="ae"/>
          <w:color w:val="000000"/>
        </w:rPr>
        <w:t>муниципально</w:t>
      </w:r>
      <w:proofErr w:type="spellEnd"/>
      <w:r>
        <w:rPr>
          <w:rStyle w:val="ae"/>
          <w:color w:val="000000"/>
        </w:rPr>
        <w:t>-частном партнерстве</w:t>
      </w:r>
    </w:p>
    <w:p w:rsidR="000021AD" w:rsidRDefault="000021AD" w:rsidP="0034022A">
      <w:pPr>
        <w:spacing w:before="100" w:beforeAutospacing="1" w:after="100" w:afterAutospacing="1"/>
        <w:ind w:left="720" w:firstLine="0"/>
        <w:jc w:val="center"/>
      </w:pPr>
      <w:r>
        <w:rPr>
          <w:rStyle w:val="ae"/>
        </w:rPr>
        <w:t>1.</w:t>
      </w:r>
      <w:r>
        <w:rPr>
          <w:rStyle w:val="ae"/>
          <w:color w:val="000000"/>
          <w:sz w:val="22"/>
          <w:szCs w:val="22"/>
        </w:rPr>
        <w:t>Общие положения</w:t>
      </w:r>
    </w:p>
    <w:p w:rsidR="0034022A" w:rsidRDefault="000021AD" w:rsidP="00F12F80">
      <w:pPr>
        <w:pStyle w:val="listparagraph"/>
        <w:ind w:firstLine="851"/>
        <w:jc w:val="both"/>
        <w:rPr>
          <w:rFonts w:ascii="Arial" w:hAnsi="Arial" w:cs="Arial"/>
          <w:color w:val="000000"/>
        </w:rPr>
      </w:pPr>
      <w:r w:rsidRPr="0034022A">
        <w:rPr>
          <w:rFonts w:ascii="Arial" w:hAnsi="Arial" w:cs="Arial"/>
          <w:color w:val="000000"/>
        </w:rPr>
        <w:t xml:space="preserve">1. Настоящий Порядок устанавливает процедуру формирования, ведения и внесения изменений в Реестр соглашений о </w:t>
      </w:r>
      <w:proofErr w:type="spellStart"/>
      <w:r w:rsidRPr="0034022A">
        <w:rPr>
          <w:rFonts w:ascii="Arial" w:hAnsi="Arial" w:cs="Arial"/>
          <w:color w:val="000000"/>
        </w:rPr>
        <w:t>муниципально</w:t>
      </w:r>
      <w:proofErr w:type="spellEnd"/>
      <w:r w:rsidRPr="0034022A">
        <w:rPr>
          <w:rFonts w:ascii="Arial" w:hAnsi="Arial" w:cs="Arial"/>
          <w:color w:val="000000"/>
        </w:rPr>
        <w:t>-частном партнерстве (далее - Реестр).</w:t>
      </w:r>
    </w:p>
    <w:p w:rsidR="0034022A" w:rsidRPr="0034022A" w:rsidRDefault="000021AD" w:rsidP="00F12F80">
      <w:pPr>
        <w:pStyle w:val="listparagraph"/>
        <w:ind w:firstLine="851"/>
        <w:jc w:val="center"/>
        <w:rPr>
          <w:rStyle w:val="ae"/>
          <w:rFonts w:ascii="Arial" w:hAnsi="Arial" w:cs="Arial"/>
          <w:color w:val="000000"/>
        </w:rPr>
      </w:pPr>
      <w:r w:rsidRPr="0034022A">
        <w:rPr>
          <w:rStyle w:val="ae"/>
          <w:rFonts w:ascii="Arial" w:hAnsi="Arial" w:cs="Arial"/>
          <w:color w:val="000000"/>
        </w:rPr>
        <w:t>2. Порядок ведения Реестра</w:t>
      </w:r>
    </w:p>
    <w:p w:rsidR="0034022A" w:rsidRPr="0034022A" w:rsidRDefault="000021AD" w:rsidP="00F12F80">
      <w:pPr>
        <w:pStyle w:val="listparagraph"/>
        <w:spacing w:before="0" w:beforeAutospacing="0" w:after="0" w:afterAutospacing="0"/>
        <w:ind w:firstLine="851"/>
        <w:jc w:val="both"/>
        <w:rPr>
          <w:rFonts w:ascii="Arial" w:hAnsi="Arial" w:cs="Arial"/>
          <w:color w:val="000000"/>
        </w:rPr>
      </w:pPr>
      <w:r w:rsidRPr="0034022A">
        <w:rPr>
          <w:rFonts w:ascii="Arial" w:hAnsi="Arial" w:cs="Arial"/>
          <w:color w:val="000000"/>
        </w:rPr>
        <w:t xml:space="preserve">2.1. Реестр представляет собой свод информации о заключенных </w:t>
      </w:r>
      <w:proofErr w:type="gramStart"/>
      <w:r w:rsidRPr="0034022A">
        <w:rPr>
          <w:rFonts w:ascii="Arial" w:hAnsi="Arial" w:cs="Arial"/>
          <w:color w:val="000000"/>
        </w:rPr>
        <w:t>соглашениях</w:t>
      </w:r>
      <w:proofErr w:type="gramEnd"/>
      <w:r w:rsidRPr="0034022A">
        <w:rPr>
          <w:rFonts w:ascii="Arial" w:hAnsi="Arial" w:cs="Arial"/>
          <w:color w:val="000000"/>
        </w:rPr>
        <w:t xml:space="preserve"> о </w:t>
      </w:r>
      <w:proofErr w:type="spellStart"/>
      <w:r w:rsidRPr="0034022A">
        <w:rPr>
          <w:rFonts w:ascii="Arial" w:hAnsi="Arial" w:cs="Arial"/>
          <w:color w:val="000000"/>
        </w:rPr>
        <w:t>муниципально</w:t>
      </w:r>
      <w:proofErr w:type="spellEnd"/>
      <w:r w:rsidRPr="0034022A">
        <w:rPr>
          <w:rFonts w:ascii="Arial" w:hAnsi="Arial" w:cs="Arial"/>
          <w:color w:val="000000"/>
        </w:rPr>
        <w:t>-частном партнерстве (далее соглашение).</w:t>
      </w:r>
    </w:p>
    <w:p w:rsidR="0034022A" w:rsidRPr="0034022A" w:rsidRDefault="000021AD" w:rsidP="00F12F80">
      <w:pPr>
        <w:pStyle w:val="listparagraph"/>
        <w:spacing w:before="0" w:beforeAutospacing="0" w:after="0" w:afterAutospacing="0"/>
        <w:ind w:firstLine="851"/>
        <w:jc w:val="both"/>
        <w:rPr>
          <w:rFonts w:ascii="Arial" w:hAnsi="Arial" w:cs="Arial"/>
          <w:color w:val="000000"/>
        </w:rPr>
      </w:pPr>
      <w:r w:rsidRPr="0034022A">
        <w:rPr>
          <w:rFonts w:ascii="Arial" w:hAnsi="Arial" w:cs="Arial"/>
          <w:color w:val="000000"/>
        </w:rPr>
        <w:t>2.2. Реестр включает в себя совокупность реестровых дел на бумажных носителях и информационные ресурсы Реестра на электронных носителях.</w:t>
      </w:r>
    </w:p>
    <w:p w:rsidR="0034022A" w:rsidRPr="0034022A" w:rsidRDefault="000021AD" w:rsidP="00F12F80">
      <w:pPr>
        <w:pStyle w:val="listparagraph"/>
        <w:spacing w:before="0" w:beforeAutospacing="0" w:after="0" w:afterAutospacing="0"/>
        <w:ind w:firstLine="851"/>
        <w:jc w:val="both"/>
        <w:rPr>
          <w:rFonts w:ascii="Arial" w:hAnsi="Arial" w:cs="Arial"/>
          <w:color w:val="000000"/>
        </w:rPr>
      </w:pPr>
      <w:r w:rsidRPr="0034022A">
        <w:rPr>
          <w:rFonts w:ascii="Arial" w:hAnsi="Arial" w:cs="Arial"/>
          <w:color w:val="000000"/>
        </w:rPr>
        <w:t>2.3. Ведение Реестра на бумажных носителях осуществляется путем формирования реестровых дел.</w:t>
      </w:r>
    </w:p>
    <w:p w:rsidR="0034022A" w:rsidRPr="0034022A" w:rsidRDefault="000021AD" w:rsidP="00F12F80">
      <w:pPr>
        <w:pStyle w:val="listparagraph"/>
        <w:spacing w:before="0" w:beforeAutospacing="0" w:after="0" w:afterAutospacing="0"/>
        <w:ind w:firstLine="851"/>
        <w:jc w:val="both"/>
        <w:rPr>
          <w:rFonts w:ascii="Arial" w:hAnsi="Arial" w:cs="Arial"/>
          <w:color w:val="000000"/>
        </w:rPr>
      </w:pPr>
      <w:r w:rsidRPr="0034022A">
        <w:rPr>
          <w:rFonts w:ascii="Arial" w:hAnsi="Arial" w:cs="Arial"/>
          <w:color w:val="000000"/>
        </w:rPr>
        <w:t>2.4. Ведение Реестра на электронных носителях осуществляется путем внесения записей в электронную базу данных Реестра.</w:t>
      </w:r>
    </w:p>
    <w:p w:rsidR="0034022A" w:rsidRPr="0034022A" w:rsidRDefault="000021AD" w:rsidP="00F12F80">
      <w:pPr>
        <w:pStyle w:val="listparagraph"/>
        <w:spacing w:before="0" w:beforeAutospacing="0" w:after="0" w:afterAutospacing="0"/>
        <w:ind w:firstLine="851"/>
        <w:jc w:val="both"/>
        <w:rPr>
          <w:rFonts w:ascii="Arial" w:hAnsi="Arial" w:cs="Arial"/>
          <w:color w:val="000000"/>
        </w:rPr>
      </w:pPr>
      <w:r w:rsidRPr="0034022A">
        <w:rPr>
          <w:rFonts w:ascii="Arial" w:hAnsi="Arial" w:cs="Arial"/>
          <w:color w:val="000000"/>
        </w:rPr>
        <w:t>2.5. В реестровое дело включаются документы на бумажных носителях, информация из которых внесена в Реестр.</w:t>
      </w:r>
    </w:p>
    <w:p w:rsidR="0034022A" w:rsidRPr="0034022A" w:rsidRDefault="000021AD" w:rsidP="00F12F80">
      <w:pPr>
        <w:pStyle w:val="listparagraph"/>
        <w:spacing w:before="0" w:beforeAutospacing="0" w:after="0" w:afterAutospacing="0"/>
        <w:ind w:firstLine="851"/>
        <w:jc w:val="both"/>
        <w:rPr>
          <w:rFonts w:ascii="Arial" w:hAnsi="Arial" w:cs="Arial"/>
          <w:color w:val="000000"/>
        </w:rPr>
      </w:pPr>
      <w:r w:rsidRPr="0034022A">
        <w:rPr>
          <w:rFonts w:ascii="Arial" w:hAnsi="Arial" w:cs="Arial"/>
          <w:color w:val="000000"/>
        </w:rPr>
        <w:t>2.6. Каждому реестровому делу присваивается порядковый номер, который указывается на его титульном листе.</w:t>
      </w:r>
    </w:p>
    <w:p w:rsidR="0034022A" w:rsidRPr="0034022A" w:rsidRDefault="000021AD" w:rsidP="00F12F80">
      <w:pPr>
        <w:pStyle w:val="listparagraph"/>
        <w:spacing w:before="0" w:beforeAutospacing="0" w:after="0" w:afterAutospacing="0"/>
        <w:ind w:firstLine="851"/>
        <w:jc w:val="both"/>
        <w:rPr>
          <w:rFonts w:ascii="Arial" w:hAnsi="Arial" w:cs="Arial"/>
          <w:color w:val="000000"/>
        </w:rPr>
      </w:pPr>
      <w:r w:rsidRPr="0034022A">
        <w:rPr>
          <w:rFonts w:ascii="Arial" w:hAnsi="Arial" w:cs="Arial"/>
          <w:color w:val="000000"/>
        </w:rPr>
        <w:t>2.7. Записи на электронном носителе должны соответствовать записям на бумажном носителе. При несоответствии записей на бумажном носителе записям на электронных носителях приоритетной считается информация, содержащаяся на бумажных носителях.</w:t>
      </w:r>
    </w:p>
    <w:p w:rsidR="0034022A" w:rsidRPr="0034022A" w:rsidRDefault="000021AD" w:rsidP="00F12F80">
      <w:pPr>
        <w:pStyle w:val="listparagraph"/>
        <w:spacing w:before="0" w:beforeAutospacing="0" w:after="0" w:afterAutospacing="0"/>
        <w:ind w:firstLine="851"/>
        <w:jc w:val="both"/>
        <w:rPr>
          <w:rFonts w:ascii="Arial" w:hAnsi="Arial" w:cs="Arial"/>
          <w:color w:val="000000"/>
        </w:rPr>
      </w:pPr>
      <w:r w:rsidRPr="0034022A">
        <w:rPr>
          <w:rFonts w:ascii="Arial" w:hAnsi="Arial" w:cs="Arial"/>
          <w:color w:val="000000"/>
        </w:rPr>
        <w:t>2.8. Реестр содержит по каждому заключенному соглашению информацию по форме согласно приложению к настоящему Порядку.</w:t>
      </w:r>
    </w:p>
    <w:p w:rsidR="000021AD" w:rsidRPr="0034022A" w:rsidRDefault="000021AD" w:rsidP="00F12F80">
      <w:pPr>
        <w:pStyle w:val="listparagraph"/>
        <w:spacing w:before="0" w:beforeAutospacing="0" w:after="0" w:afterAutospacing="0"/>
        <w:ind w:firstLine="851"/>
        <w:jc w:val="both"/>
        <w:rPr>
          <w:rFonts w:ascii="Arial" w:hAnsi="Arial" w:cs="Arial"/>
        </w:rPr>
      </w:pPr>
      <w:r w:rsidRPr="0034022A">
        <w:rPr>
          <w:rFonts w:ascii="Arial" w:hAnsi="Arial" w:cs="Arial"/>
          <w:color w:val="000000"/>
        </w:rPr>
        <w:t>2.9. Реестр размещается на официальном сайте администрации и обновляется в течение пяти дней со дня внесения в Реестр соответствующих изменений, но не реже одного раза в квартал.</w:t>
      </w:r>
    </w:p>
    <w:p w:rsidR="0034022A" w:rsidRDefault="0034022A" w:rsidP="000021AD">
      <w:pPr>
        <w:pStyle w:val="a7"/>
        <w:jc w:val="right"/>
        <w:rPr>
          <w:color w:val="000000"/>
        </w:rPr>
      </w:pPr>
    </w:p>
    <w:p w:rsidR="0034022A" w:rsidRDefault="0034022A" w:rsidP="000021AD">
      <w:pPr>
        <w:pStyle w:val="a7"/>
        <w:jc w:val="right"/>
        <w:rPr>
          <w:color w:val="000000"/>
        </w:rPr>
      </w:pPr>
    </w:p>
    <w:p w:rsidR="0034022A" w:rsidRDefault="0034022A" w:rsidP="000021AD">
      <w:pPr>
        <w:pStyle w:val="a7"/>
        <w:jc w:val="right"/>
        <w:rPr>
          <w:color w:val="000000"/>
        </w:rPr>
      </w:pPr>
    </w:p>
    <w:p w:rsidR="0034022A" w:rsidRDefault="0034022A" w:rsidP="000021AD">
      <w:pPr>
        <w:pStyle w:val="a7"/>
        <w:jc w:val="right"/>
        <w:rPr>
          <w:color w:val="000000"/>
        </w:rPr>
      </w:pPr>
    </w:p>
    <w:p w:rsidR="0034022A" w:rsidRDefault="0034022A" w:rsidP="000021AD">
      <w:pPr>
        <w:pStyle w:val="a7"/>
        <w:jc w:val="right"/>
        <w:rPr>
          <w:color w:val="000000"/>
        </w:rPr>
      </w:pPr>
    </w:p>
    <w:p w:rsidR="0034022A" w:rsidRDefault="0034022A" w:rsidP="000021AD">
      <w:pPr>
        <w:pStyle w:val="a7"/>
        <w:jc w:val="right"/>
        <w:rPr>
          <w:color w:val="000000"/>
        </w:rPr>
      </w:pPr>
    </w:p>
    <w:p w:rsidR="0034022A" w:rsidRDefault="0034022A" w:rsidP="000021AD">
      <w:pPr>
        <w:pStyle w:val="a7"/>
        <w:jc w:val="right"/>
        <w:rPr>
          <w:color w:val="000000"/>
        </w:rPr>
      </w:pPr>
    </w:p>
    <w:p w:rsidR="0034022A" w:rsidRDefault="0034022A" w:rsidP="000021AD">
      <w:pPr>
        <w:pStyle w:val="a7"/>
        <w:jc w:val="right"/>
        <w:rPr>
          <w:color w:val="000000"/>
        </w:rPr>
      </w:pPr>
    </w:p>
    <w:p w:rsidR="0034022A" w:rsidRDefault="0034022A" w:rsidP="000021AD">
      <w:pPr>
        <w:pStyle w:val="a7"/>
        <w:jc w:val="right"/>
        <w:rPr>
          <w:color w:val="000000"/>
        </w:rPr>
      </w:pPr>
    </w:p>
    <w:p w:rsidR="000021AD" w:rsidRPr="0034022A" w:rsidRDefault="000021AD" w:rsidP="000021AD">
      <w:pPr>
        <w:pStyle w:val="a7"/>
        <w:jc w:val="right"/>
        <w:rPr>
          <w:rFonts w:ascii="Courier New" w:hAnsi="Courier New" w:cs="Courier New"/>
          <w:sz w:val="22"/>
          <w:szCs w:val="22"/>
        </w:rPr>
      </w:pPr>
      <w:bookmarkStart w:id="0" w:name="_GoBack"/>
      <w:bookmarkEnd w:id="0"/>
      <w:r w:rsidRPr="0034022A">
        <w:rPr>
          <w:rFonts w:ascii="Courier New" w:hAnsi="Courier New" w:cs="Courier New"/>
          <w:color w:val="000000"/>
          <w:sz w:val="22"/>
          <w:szCs w:val="22"/>
        </w:rPr>
        <w:lastRenderedPageBreak/>
        <w:t>Приложение</w:t>
      </w:r>
      <w:r w:rsidRPr="0034022A">
        <w:rPr>
          <w:rFonts w:ascii="Courier New" w:hAnsi="Courier New" w:cs="Courier New"/>
          <w:color w:val="000000"/>
          <w:sz w:val="22"/>
          <w:szCs w:val="22"/>
        </w:rPr>
        <w:br/>
        <w:t>к Порядку формирования и</w:t>
      </w:r>
      <w:r w:rsidRPr="0034022A">
        <w:rPr>
          <w:rFonts w:ascii="Courier New" w:hAnsi="Courier New" w:cs="Courier New"/>
          <w:color w:val="000000"/>
          <w:sz w:val="22"/>
          <w:szCs w:val="22"/>
        </w:rPr>
        <w:br/>
        <w:t>ведения Реестра соглашений</w:t>
      </w:r>
      <w:r w:rsidRPr="0034022A">
        <w:rPr>
          <w:rFonts w:ascii="Courier New" w:hAnsi="Courier New" w:cs="Courier New"/>
          <w:color w:val="000000"/>
          <w:sz w:val="22"/>
          <w:szCs w:val="22"/>
        </w:rPr>
        <w:br/>
        <w:t xml:space="preserve">о </w:t>
      </w:r>
      <w:proofErr w:type="spellStart"/>
      <w:r w:rsidRPr="0034022A">
        <w:rPr>
          <w:rFonts w:ascii="Courier New" w:hAnsi="Courier New" w:cs="Courier New"/>
          <w:color w:val="000000"/>
          <w:sz w:val="22"/>
          <w:szCs w:val="22"/>
        </w:rPr>
        <w:t>муниципально</w:t>
      </w:r>
      <w:proofErr w:type="spellEnd"/>
      <w:r w:rsidRPr="0034022A">
        <w:rPr>
          <w:rFonts w:ascii="Courier New" w:hAnsi="Courier New" w:cs="Courier New"/>
          <w:color w:val="000000"/>
          <w:sz w:val="22"/>
          <w:szCs w:val="22"/>
        </w:rPr>
        <w:t>-частном</w:t>
      </w:r>
      <w:r w:rsidRPr="0034022A">
        <w:rPr>
          <w:rFonts w:ascii="Courier New" w:hAnsi="Courier New" w:cs="Courier New"/>
          <w:color w:val="000000"/>
          <w:sz w:val="22"/>
          <w:szCs w:val="22"/>
        </w:rPr>
        <w:br/>
        <w:t>партнерстве</w:t>
      </w:r>
      <w:r w:rsidRPr="0034022A">
        <w:rPr>
          <w:rFonts w:ascii="Courier New" w:hAnsi="Courier New" w:cs="Courier New"/>
          <w:color w:val="000000"/>
          <w:sz w:val="22"/>
          <w:szCs w:val="22"/>
        </w:rPr>
        <w:br/>
        <w:t>Форма</w:t>
      </w:r>
    </w:p>
    <w:p w:rsidR="000021AD" w:rsidRDefault="000021AD" w:rsidP="000021AD">
      <w:pPr>
        <w:pStyle w:val="a7"/>
        <w:jc w:val="center"/>
      </w:pPr>
      <w:r>
        <w:rPr>
          <w:color w:val="000000"/>
        </w:rPr>
        <w:t>Реестр</w:t>
      </w:r>
      <w:r>
        <w:rPr>
          <w:color w:val="000000"/>
        </w:rPr>
        <w:br/>
        <w:t xml:space="preserve">соглашений о </w:t>
      </w:r>
      <w:proofErr w:type="spellStart"/>
      <w:r>
        <w:rPr>
          <w:color w:val="000000"/>
        </w:rPr>
        <w:t>муниципально</w:t>
      </w:r>
      <w:proofErr w:type="spellEnd"/>
      <w:r>
        <w:rPr>
          <w:color w:val="000000"/>
        </w:rPr>
        <w:t>-частном</w:t>
      </w:r>
      <w:r>
        <w:rPr>
          <w:color w:val="000000"/>
        </w:rPr>
        <w:br/>
        <w:t>                                                            партнерстве</w:t>
      </w:r>
      <w:r>
        <w:t xml:space="preserve">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1559"/>
        <w:gridCol w:w="1287"/>
        <w:gridCol w:w="1690"/>
        <w:gridCol w:w="1342"/>
        <w:gridCol w:w="1516"/>
        <w:gridCol w:w="1646"/>
      </w:tblGrid>
      <w:tr w:rsidR="000021AD" w:rsidTr="0034022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21AD" w:rsidRPr="0034022A" w:rsidRDefault="000021AD" w:rsidP="0034022A">
            <w:pPr>
              <w:jc w:val="center"/>
              <w:rPr>
                <w:rFonts w:ascii="Courier New" w:hAnsi="Courier New" w:cs="Courier New"/>
                <w:sz w:val="22"/>
                <w:szCs w:val="22"/>
              </w:rPr>
            </w:pPr>
            <w:r w:rsidRPr="0034022A">
              <w:rPr>
                <w:rFonts w:ascii="Courier New" w:hAnsi="Courier New" w:cs="Courier New"/>
                <w:color w:val="000000"/>
                <w:sz w:val="22"/>
                <w:szCs w:val="22"/>
              </w:rPr>
              <w:t xml:space="preserve">№ </w:t>
            </w:r>
            <w:proofErr w:type="gramStart"/>
            <w:r w:rsidRPr="0034022A">
              <w:rPr>
                <w:rFonts w:ascii="Courier New" w:hAnsi="Courier New" w:cs="Courier New"/>
                <w:color w:val="000000"/>
                <w:sz w:val="22"/>
                <w:szCs w:val="22"/>
              </w:rPr>
              <w:t>п</w:t>
            </w:r>
            <w:proofErr w:type="gramEnd"/>
            <w:r w:rsidRPr="0034022A">
              <w:rPr>
                <w:rFonts w:ascii="Courier New" w:hAnsi="Courier New" w:cs="Courier New"/>
                <w:color w:val="000000"/>
                <w:sz w:val="22"/>
                <w:szCs w:val="22"/>
              </w:rPr>
              <w:t>/п</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1AD" w:rsidRPr="0034022A" w:rsidRDefault="000021AD" w:rsidP="0034022A">
            <w:pPr>
              <w:ind w:firstLine="0"/>
              <w:jc w:val="center"/>
              <w:rPr>
                <w:rFonts w:ascii="Courier New" w:hAnsi="Courier New" w:cs="Courier New"/>
                <w:sz w:val="22"/>
                <w:szCs w:val="22"/>
              </w:rPr>
            </w:pPr>
            <w:r w:rsidRPr="0034022A">
              <w:rPr>
                <w:rFonts w:ascii="Courier New" w:hAnsi="Courier New" w:cs="Courier New"/>
                <w:color w:val="000000"/>
                <w:sz w:val="22"/>
                <w:szCs w:val="22"/>
              </w:rPr>
              <w:t>Сведения о сторонах соглашения</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1AD" w:rsidRPr="0034022A" w:rsidRDefault="000021AD" w:rsidP="0034022A">
            <w:pPr>
              <w:ind w:firstLine="3"/>
              <w:jc w:val="center"/>
              <w:rPr>
                <w:rFonts w:ascii="Courier New" w:hAnsi="Courier New" w:cs="Courier New"/>
                <w:sz w:val="22"/>
                <w:szCs w:val="22"/>
              </w:rPr>
            </w:pPr>
            <w:r w:rsidRPr="0034022A">
              <w:rPr>
                <w:rFonts w:ascii="Courier New" w:hAnsi="Courier New" w:cs="Courier New"/>
                <w:color w:val="000000"/>
                <w:sz w:val="22"/>
                <w:szCs w:val="22"/>
              </w:rPr>
              <w:t>ОГРН/ИНН</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1AD" w:rsidRPr="0034022A" w:rsidRDefault="000021AD" w:rsidP="0034022A">
            <w:pPr>
              <w:ind w:firstLine="22"/>
              <w:jc w:val="center"/>
              <w:rPr>
                <w:rFonts w:ascii="Courier New" w:hAnsi="Courier New" w:cs="Courier New"/>
                <w:sz w:val="22"/>
                <w:szCs w:val="22"/>
              </w:rPr>
            </w:pPr>
            <w:proofErr w:type="spellStart"/>
            <w:proofErr w:type="gramStart"/>
            <w:r w:rsidRPr="0034022A">
              <w:rPr>
                <w:rFonts w:ascii="Courier New" w:hAnsi="Courier New" w:cs="Courier New"/>
                <w:color w:val="000000"/>
                <w:sz w:val="22"/>
                <w:szCs w:val="22"/>
              </w:rPr>
              <w:t>Регистраци</w:t>
            </w:r>
            <w:proofErr w:type="spellEnd"/>
            <w:r w:rsidRPr="0034022A">
              <w:rPr>
                <w:rFonts w:ascii="Courier New" w:hAnsi="Courier New" w:cs="Courier New"/>
                <w:color w:val="000000"/>
                <w:sz w:val="22"/>
                <w:szCs w:val="22"/>
              </w:rPr>
              <w:t xml:space="preserve"> </w:t>
            </w:r>
            <w:proofErr w:type="spellStart"/>
            <w:r w:rsidRPr="0034022A">
              <w:rPr>
                <w:rFonts w:ascii="Courier New" w:hAnsi="Courier New" w:cs="Courier New"/>
                <w:color w:val="000000"/>
                <w:sz w:val="22"/>
                <w:szCs w:val="22"/>
              </w:rPr>
              <w:t>онный</w:t>
            </w:r>
            <w:proofErr w:type="spellEnd"/>
            <w:proofErr w:type="gramEnd"/>
            <w:r w:rsidRPr="0034022A">
              <w:rPr>
                <w:rFonts w:ascii="Courier New" w:hAnsi="Courier New" w:cs="Courier New"/>
                <w:color w:val="000000"/>
                <w:sz w:val="22"/>
                <w:szCs w:val="22"/>
              </w:rPr>
              <w:t xml:space="preserve"> номер, дата заключения и срок действия соглашения</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1AD" w:rsidRPr="0034022A" w:rsidRDefault="000021AD" w:rsidP="0034022A">
            <w:pPr>
              <w:ind w:firstLine="0"/>
              <w:jc w:val="center"/>
              <w:rPr>
                <w:rFonts w:ascii="Courier New" w:hAnsi="Courier New" w:cs="Courier New"/>
                <w:sz w:val="22"/>
                <w:szCs w:val="22"/>
              </w:rPr>
            </w:pPr>
            <w:r w:rsidRPr="0034022A">
              <w:rPr>
                <w:rFonts w:ascii="Courier New" w:hAnsi="Courier New" w:cs="Courier New"/>
                <w:color w:val="000000"/>
                <w:sz w:val="22"/>
                <w:szCs w:val="22"/>
              </w:rPr>
              <w:t>Состав и описание объекта соглашения</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1AD" w:rsidRPr="0034022A" w:rsidRDefault="000021AD" w:rsidP="0034022A">
            <w:pPr>
              <w:ind w:hanging="33"/>
              <w:jc w:val="center"/>
              <w:rPr>
                <w:rFonts w:ascii="Courier New" w:hAnsi="Courier New" w:cs="Courier New"/>
                <w:sz w:val="22"/>
                <w:szCs w:val="22"/>
              </w:rPr>
            </w:pPr>
            <w:r w:rsidRPr="0034022A">
              <w:rPr>
                <w:rFonts w:ascii="Courier New" w:hAnsi="Courier New" w:cs="Courier New"/>
                <w:color w:val="000000"/>
                <w:sz w:val="22"/>
                <w:szCs w:val="22"/>
              </w:rPr>
              <w:t>Сведения о форме и условиях участия в соглашении</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1AD" w:rsidRPr="0034022A" w:rsidRDefault="000021AD" w:rsidP="0034022A">
            <w:pPr>
              <w:ind w:firstLine="10"/>
              <w:jc w:val="center"/>
              <w:rPr>
                <w:rFonts w:ascii="Courier New" w:hAnsi="Courier New" w:cs="Courier New"/>
                <w:sz w:val="22"/>
                <w:szCs w:val="22"/>
              </w:rPr>
            </w:pPr>
            <w:r w:rsidRPr="0034022A">
              <w:rPr>
                <w:rFonts w:ascii="Courier New" w:hAnsi="Courier New" w:cs="Courier New"/>
                <w:color w:val="000000"/>
                <w:sz w:val="22"/>
                <w:szCs w:val="22"/>
              </w:rPr>
              <w:t>Реквизиты решения о внесении изменений, расторжении и исполнении соглашения</w:t>
            </w:r>
          </w:p>
        </w:tc>
      </w:tr>
      <w:tr w:rsidR="000021AD" w:rsidTr="0034022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1AD" w:rsidRDefault="000021AD">
            <w: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021AD" w:rsidRDefault="000021AD">
            <w: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0021AD" w:rsidRDefault="000021AD">
            <w:r>
              <w:t> </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0021AD" w:rsidRDefault="000021AD">
            <w:r>
              <w:t> </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0021AD" w:rsidRDefault="000021AD">
            <w:r>
              <w:t>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0021AD" w:rsidRDefault="000021AD">
            <w:r>
              <w:t> </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0021AD" w:rsidRDefault="000021AD">
            <w:r>
              <w:t> </w:t>
            </w:r>
          </w:p>
        </w:tc>
      </w:tr>
    </w:tbl>
    <w:p w:rsidR="000021AD" w:rsidRDefault="000021AD" w:rsidP="000021AD">
      <w:pPr>
        <w:pStyle w:val="a7"/>
        <w:spacing w:before="0" w:beforeAutospacing="0" w:after="0" w:afterAutospacing="0" w:line="276" w:lineRule="auto"/>
        <w:ind w:firstLine="708"/>
        <w:rPr>
          <w:rStyle w:val="ae"/>
        </w:rPr>
      </w:pPr>
    </w:p>
    <w:p w:rsidR="000021AD" w:rsidRDefault="000021AD" w:rsidP="000021AD">
      <w:pPr>
        <w:pStyle w:val="a7"/>
        <w:spacing w:before="0" w:beforeAutospacing="0" w:after="0" w:afterAutospacing="0" w:line="276" w:lineRule="auto"/>
        <w:ind w:firstLine="708"/>
        <w:rPr>
          <w:rStyle w:val="ae"/>
        </w:rPr>
      </w:pPr>
    </w:p>
    <w:sectPr w:rsidR="000021AD" w:rsidSect="00AE5DF4">
      <w:pgSz w:w="11909" w:h="16834"/>
      <w:pgMar w:top="568" w:right="850" w:bottom="426"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3D"/>
    <w:multiLevelType w:val="hybridMultilevel"/>
    <w:tmpl w:val="AECAF964"/>
    <w:lvl w:ilvl="0" w:tplc="AF665A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90A1B"/>
    <w:multiLevelType w:val="multilevel"/>
    <w:tmpl w:val="AE9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57C30"/>
    <w:multiLevelType w:val="hybridMultilevel"/>
    <w:tmpl w:val="AE02F796"/>
    <w:lvl w:ilvl="0" w:tplc="161EE9A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B2261F"/>
    <w:multiLevelType w:val="multilevel"/>
    <w:tmpl w:val="7004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C5938"/>
    <w:multiLevelType w:val="singleLevel"/>
    <w:tmpl w:val="F89865C2"/>
    <w:lvl w:ilvl="0">
      <w:start w:val="2"/>
      <w:numFmt w:val="decimal"/>
      <w:lvlText w:val="%1."/>
      <w:legacy w:legacy="1" w:legacySpace="0" w:legacyIndent="211"/>
      <w:lvlJc w:val="left"/>
      <w:rPr>
        <w:rFonts w:ascii="Arial" w:hAnsi="Arial" w:cs="Arial" w:hint="default"/>
      </w:rPr>
    </w:lvl>
  </w:abstractNum>
  <w:abstractNum w:abstractNumId="5">
    <w:nsid w:val="104C5671"/>
    <w:multiLevelType w:val="multilevel"/>
    <w:tmpl w:val="0C3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FF1"/>
    <w:multiLevelType w:val="multilevel"/>
    <w:tmpl w:val="EDFE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3348D"/>
    <w:multiLevelType w:val="multilevel"/>
    <w:tmpl w:val="6A60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242FF"/>
    <w:multiLevelType w:val="hybridMultilevel"/>
    <w:tmpl w:val="86DC1C9E"/>
    <w:lvl w:ilvl="0" w:tplc="1EECB2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E530EA"/>
    <w:multiLevelType w:val="multilevel"/>
    <w:tmpl w:val="939A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7A734F"/>
    <w:multiLevelType w:val="multilevel"/>
    <w:tmpl w:val="FD2A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A1311"/>
    <w:multiLevelType w:val="singleLevel"/>
    <w:tmpl w:val="5AFE47C6"/>
    <w:lvl w:ilvl="0">
      <w:start w:val="1"/>
      <w:numFmt w:val="decimal"/>
      <w:lvlText w:val="2.%1."/>
      <w:legacy w:legacy="1" w:legacySpace="0" w:legacyIndent="250"/>
      <w:lvlJc w:val="left"/>
      <w:pPr>
        <w:ind w:left="0" w:firstLine="0"/>
      </w:pPr>
      <w:rPr>
        <w:rFonts w:ascii="Arial" w:hAnsi="Arial" w:cs="Arial" w:hint="default"/>
      </w:rPr>
    </w:lvl>
  </w:abstractNum>
  <w:abstractNum w:abstractNumId="12">
    <w:nsid w:val="39E13AA0"/>
    <w:multiLevelType w:val="singleLevel"/>
    <w:tmpl w:val="9BC07C3A"/>
    <w:lvl w:ilvl="0">
      <w:start w:val="2"/>
      <w:numFmt w:val="decimal"/>
      <w:lvlText w:val="%1."/>
      <w:legacy w:legacy="1" w:legacySpace="0" w:legacyIndent="571"/>
      <w:lvlJc w:val="left"/>
      <w:rPr>
        <w:rFonts w:ascii="Times New Roman" w:hAnsi="Times New Roman" w:cs="Times New Roman" w:hint="default"/>
      </w:rPr>
    </w:lvl>
  </w:abstractNum>
  <w:abstractNum w:abstractNumId="13">
    <w:nsid w:val="46E63B60"/>
    <w:multiLevelType w:val="multilevel"/>
    <w:tmpl w:val="283C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D3873"/>
    <w:multiLevelType w:val="multilevel"/>
    <w:tmpl w:val="B9D2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6273D"/>
    <w:multiLevelType w:val="multilevel"/>
    <w:tmpl w:val="2E9C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692E22"/>
    <w:multiLevelType w:val="multilevel"/>
    <w:tmpl w:val="381E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F7482"/>
    <w:multiLevelType w:val="multilevel"/>
    <w:tmpl w:val="C64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05B9A"/>
    <w:multiLevelType w:val="multilevel"/>
    <w:tmpl w:val="FA82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0F0D71"/>
    <w:multiLevelType w:val="multilevel"/>
    <w:tmpl w:val="CB12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lvl w:ilvl="0">
        <w:start w:val="2"/>
        <w:numFmt w:val="decimal"/>
        <w:lvlText w:val="%1."/>
        <w:legacy w:legacy="1" w:legacySpace="0" w:legacyIndent="572"/>
        <w:lvlJc w:val="left"/>
        <w:rPr>
          <w:rFonts w:ascii="Times New Roman" w:hAnsi="Times New Roman" w:cs="Times New Roman" w:hint="default"/>
        </w:rPr>
      </w:lvl>
    </w:lvlOverride>
  </w:num>
  <w:num w:numId="3">
    <w:abstractNumId w:val="4"/>
  </w:num>
  <w:num w:numId="4">
    <w:abstractNumId w:val="11"/>
    <w:lvlOverride w:ilvl="0">
      <w:startOverride w:val="1"/>
    </w:lvlOverride>
  </w:num>
  <w:num w:numId="5">
    <w:abstractNumId w:val="0"/>
  </w:num>
  <w:num w:numId="6">
    <w:abstractNumId w:val="8"/>
  </w:num>
  <w:num w:numId="7">
    <w:abstractNumId w:val="9"/>
  </w:num>
  <w:num w:numId="8">
    <w:abstractNumId w:val="2"/>
  </w:num>
  <w:num w:numId="9">
    <w:abstractNumId w:val="18"/>
  </w:num>
  <w:num w:numId="10">
    <w:abstractNumId w:val="3"/>
  </w:num>
  <w:num w:numId="11">
    <w:abstractNumId w:val="1"/>
  </w:num>
  <w:num w:numId="12">
    <w:abstractNumId w:val="5"/>
  </w:num>
  <w:num w:numId="13">
    <w:abstractNumId w:val="19"/>
  </w:num>
  <w:num w:numId="14">
    <w:abstractNumId w:val="16"/>
  </w:num>
  <w:num w:numId="15">
    <w:abstractNumId w:val="7"/>
  </w:num>
  <w:num w:numId="16">
    <w:abstractNumId w:val="10"/>
  </w:num>
  <w:num w:numId="17">
    <w:abstractNumId w:val="14"/>
  </w:num>
  <w:num w:numId="18">
    <w:abstractNumId w:val="6"/>
  </w:num>
  <w:num w:numId="19">
    <w:abstractNumId w:val="17"/>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67"/>
    <w:rsid w:val="00001C3F"/>
    <w:rsid w:val="000021AD"/>
    <w:rsid w:val="0000263E"/>
    <w:rsid w:val="00006220"/>
    <w:rsid w:val="000142D8"/>
    <w:rsid w:val="000152B0"/>
    <w:rsid w:val="00026DF2"/>
    <w:rsid w:val="00031F4C"/>
    <w:rsid w:val="000347BD"/>
    <w:rsid w:val="000721F0"/>
    <w:rsid w:val="00076E02"/>
    <w:rsid w:val="00083620"/>
    <w:rsid w:val="00084D1D"/>
    <w:rsid w:val="000D148B"/>
    <w:rsid w:val="000D462A"/>
    <w:rsid w:val="000E14AC"/>
    <w:rsid w:val="000F0459"/>
    <w:rsid w:val="000F7F65"/>
    <w:rsid w:val="001125AA"/>
    <w:rsid w:val="00113456"/>
    <w:rsid w:val="00120EA8"/>
    <w:rsid w:val="001251A1"/>
    <w:rsid w:val="00135520"/>
    <w:rsid w:val="00160F16"/>
    <w:rsid w:val="0017123D"/>
    <w:rsid w:val="00184090"/>
    <w:rsid w:val="001840FE"/>
    <w:rsid w:val="001A4A00"/>
    <w:rsid w:val="001A6AD3"/>
    <w:rsid w:val="001B0FB1"/>
    <w:rsid w:val="001E0390"/>
    <w:rsid w:val="001E4C86"/>
    <w:rsid w:val="00205D51"/>
    <w:rsid w:val="00207B1D"/>
    <w:rsid w:val="0022514D"/>
    <w:rsid w:val="002525CE"/>
    <w:rsid w:val="00252BC0"/>
    <w:rsid w:val="002702BB"/>
    <w:rsid w:val="0029376E"/>
    <w:rsid w:val="00297B36"/>
    <w:rsid w:val="002A297A"/>
    <w:rsid w:val="002B0848"/>
    <w:rsid w:val="002B3F28"/>
    <w:rsid w:val="002F6B47"/>
    <w:rsid w:val="003023A4"/>
    <w:rsid w:val="00304979"/>
    <w:rsid w:val="0032252B"/>
    <w:rsid w:val="00323C7D"/>
    <w:rsid w:val="00327221"/>
    <w:rsid w:val="0034022A"/>
    <w:rsid w:val="003458F6"/>
    <w:rsid w:val="00345913"/>
    <w:rsid w:val="00350FAF"/>
    <w:rsid w:val="00357D28"/>
    <w:rsid w:val="00363640"/>
    <w:rsid w:val="00373A4D"/>
    <w:rsid w:val="00381FBB"/>
    <w:rsid w:val="003A0199"/>
    <w:rsid w:val="003A1EE5"/>
    <w:rsid w:val="003A4C46"/>
    <w:rsid w:val="003A5687"/>
    <w:rsid w:val="003C3DD1"/>
    <w:rsid w:val="003D1471"/>
    <w:rsid w:val="003D3672"/>
    <w:rsid w:val="003D381B"/>
    <w:rsid w:val="003E3628"/>
    <w:rsid w:val="003E435A"/>
    <w:rsid w:val="004061DA"/>
    <w:rsid w:val="00407CAD"/>
    <w:rsid w:val="004342FE"/>
    <w:rsid w:val="004445F7"/>
    <w:rsid w:val="00465701"/>
    <w:rsid w:val="00474A46"/>
    <w:rsid w:val="00482DE8"/>
    <w:rsid w:val="00486457"/>
    <w:rsid w:val="004A3A36"/>
    <w:rsid w:val="004D4A53"/>
    <w:rsid w:val="004D4AAF"/>
    <w:rsid w:val="004D5CE2"/>
    <w:rsid w:val="004E4498"/>
    <w:rsid w:val="004F6192"/>
    <w:rsid w:val="00503AAC"/>
    <w:rsid w:val="0051148F"/>
    <w:rsid w:val="00515583"/>
    <w:rsid w:val="005301B3"/>
    <w:rsid w:val="00533364"/>
    <w:rsid w:val="0054193D"/>
    <w:rsid w:val="00561980"/>
    <w:rsid w:val="005776DF"/>
    <w:rsid w:val="00585DE2"/>
    <w:rsid w:val="00594574"/>
    <w:rsid w:val="00597B55"/>
    <w:rsid w:val="005A0399"/>
    <w:rsid w:val="005A2AF6"/>
    <w:rsid w:val="005A4813"/>
    <w:rsid w:val="005A4B04"/>
    <w:rsid w:val="005A5314"/>
    <w:rsid w:val="005B07C9"/>
    <w:rsid w:val="005C6E6D"/>
    <w:rsid w:val="005E446D"/>
    <w:rsid w:val="00610542"/>
    <w:rsid w:val="00622BB4"/>
    <w:rsid w:val="00626618"/>
    <w:rsid w:val="006345D2"/>
    <w:rsid w:val="006402B6"/>
    <w:rsid w:val="00640466"/>
    <w:rsid w:val="00653CE4"/>
    <w:rsid w:val="0065583F"/>
    <w:rsid w:val="006617BA"/>
    <w:rsid w:val="00663FB9"/>
    <w:rsid w:val="006766A0"/>
    <w:rsid w:val="006811AF"/>
    <w:rsid w:val="00684974"/>
    <w:rsid w:val="006909F7"/>
    <w:rsid w:val="006914BF"/>
    <w:rsid w:val="006A1013"/>
    <w:rsid w:val="006A7AC1"/>
    <w:rsid w:val="006B3BAC"/>
    <w:rsid w:val="006C37A6"/>
    <w:rsid w:val="006D3D1F"/>
    <w:rsid w:val="006F2094"/>
    <w:rsid w:val="006F2573"/>
    <w:rsid w:val="00711513"/>
    <w:rsid w:val="007141FB"/>
    <w:rsid w:val="007162D4"/>
    <w:rsid w:val="00732867"/>
    <w:rsid w:val="00750A25"/>
    <w:rsid w:val="00752876"/>
    <w:rsid w:val="007562B0"/>
    <w:rsid w:val="00767D96"/>
    <w:rsid w:val="0077233F"/>
    <w:rsid w:val="007A0857"/>
    <w:rsid w:val="007A3C50"/>
    <w:rsid w:val="007B436D"/>
    <w:rsid w:val="00801555"/>
    <w:rsid w:val="00806717"/>
    <w:rsid w:val="00812627"/>
    <w:rsid w:val="00832D03"/>
    <w:rsid w:val="00851B32"/>
    <w:rsid w:val="00853A0F"/>
    <w:rsid w:val="008705D2"/>
    <w:rsid w:val="0089248B"/>
    <w:rsid w:val="00893046"/>
    <w:rsid w:val="008A3B47"/>
    <w:rsid w:val="008A49C8"/>
    <w:rsid w:val="008A4CFD"/>
    <w:rsid w:val="008A6E71"/>
    <w:rsid w:val="008A757B"/>
    <w:rsid w:val="008B5E8A"/>
    <w:rsid w:val="008B7340"/>
    <w:rsid w:val="008D2C17"/>
    <w:rsid w:val="008F4130"/>
    <w:rsid w:val="009028F8"/>
    <w:rsid w:val="009068A7"/>
    <w:rsid w:val="00906BC4"/>
    <w:rsid w:val="00925B45"/>
    <w:rsid w:val="00935150"/>
    <w:rsid w:val="0095721F"/>
    <w:rsid w:val="0096444C"/>
    <w:rsid w:val="00966AD1"/>
    <w:rsid w:val="00983763"/>
    <w:rsid w:val="009940DE"/>
    <w:rsid w:val="00997A2B"/>
    <w:rsid w:val="009C14B0"/>
    <w:rsid w:val="009D4E2E"/>
    <w:rsid w:val="009D5487"/>
    <w:rsid w:val="009D74C3"/>
    <w:rsid w:val="009E1C2C"/>
    <w:rsid w:val="009E3276"/>
    <w:rsid w:val="009F132A"/>
    <w:rsid w:val="009F5AF6"/>
    <w:rsid w:val="009F5C4C"/>
    <w:rsid w:val="00A23B61"/>
    <w:rsid w:val="00A25131"/>
    <w:rsid w:val="00A26317"/>
    <w:rsid w:val="00A30008"/>
    <w:rsid w:val="00A362DC"/>
    <w:rsid w:val="00A40D21"/>
    <w:rsid w:val="00A573C1"/>
    <w:rsid w:val="00A60645"/>
    <w:rsid w:val="00A651EE"/>
    <w:rsid w:val="00A7396F"/>
    <w:rsid w:val="00A97B98"/>
    <w:rsid w:val="00AA11D5"/>
    <w:rsid w:val="00AA77F5"/>
    <w:rsid w:val="00AC288B"/>
    <w:rsid w:val="00AC4D18"/>
    <w:rsid w:val="00AE13F5"/>
    <w:rsid w:val="00AE2B6D"/>
    <w:rsid w:val="00AE4C66"/>
    <w:rsid w:val="00AE5DF4"/>
    <w:rsid w:val="00AE7320"/>
    <w:rsid w:val="00AF0D47"/>
    <w:rsid w:val="00AF4B98"/>
    <w:rsid w:val="00B17EAC"/>
    <w:rsid w:val="00B45458"/>
    <w:rsid w:val="00B505FB"/>
    <w:rsid w:val="00B54A6D"/>
    <w:rsid w:val="00B606A6"/>
    <w:rsid w:val="00B626D5"/>
    <w:rsid w:val="00B66FCC"/>
    <w:rsid w:val="00B6772E"/>
    <w:rsid w:val="00B74F47"/>
    <w:rsid w:val="00B84378"/>
    <w:rsid w:val="00BB204D"/>
    <w:rsid w:val="00BD2676"/>
    <w:rsid w:val="00BE0677"/>
    <w:rsid w:val="00BE14E5"/>
    <w:rsid w:val="00C069AD"/>
    <w:rsid w:val="00C10BB9"/>
    <w:rsid w:val="00C12E5E"/>
    <w:rsid w:val="00C15AF8"/>
    <w:rsid w:val="00C16937"/>
    <w:rsid w:val="00C323AE"/>
    <w:rsid w:val="00C425E6"/>
    <w:rsid w:val="00C4291D"/>
    <w:rsid w:val="00C63FFF"/>
    <w:rsid w:val="00C67C84"/>
    <w:rsid w:val="00C82494"/>
    <w:rsid w:val="00C8306C"/>
    <w:rsid w:val="00CA330C"/>
    <w:rsid w:val="00CA713C"/>
    <w:rsid w:val="00CC276F"/>
    <w:rsid w:val="00CD136C"/>
    <w:rsid w:val="00CD2094"/>
    <w:rsid w:val="00CE74AA"/>
    <w:rsid w:val="00CF2DD8"/>
    <w:rsid w:val="00D159D8"/>
    <w:rsid w:val="00D22F19"/>
    <w:rsid w:val="00D2303D"/>
    <w:rsid w:val="00D37967"/>
    <w:rsid w:val="00D462FA"/>
    <w:rsid w:val="00D46958"/>
    <w:rsid w:val="00D54E2E"/>
    <w:rsid w:val="00D55C90"/>
    <w:rsid w:val="00D603E6"/>
    <w:rsid w:val="00D664F5"/>
    <w:rsid w:val="00D669B8"/>
    <w:rsid w:val="00D71C82"/>
    <w:rsid w:val="00D80639"/>
    <w:rsid w:val="00DA294B"/>
    <w:rsid w:val="00DB2DDF"/>
    <w:rsid w:val="00DD4BDF"/>
    <w:rsid w:val="00DD5F63"/>
    <w:rsid w:val="00DE0278"/>
    <w:rsid w:val="00DE4690"/>
    <w:rsid w:val="00DF2115"/>
    <w:rsid w:val="00E056F0"/>
    <w:rsid w:val="00E7107F"/>
    <w:rsid w:val="00E73CBE"/>
    <w:rsid w:val="00EB3665"/>
    <w:rsid w:val="00EC0B6F"/>
    <w:rsid w:val="00ED22DD"/>
    <w:rsid w:val="00EE0B72"/>
    <w:rsid w:val="00EE3534"/>
    <w:rsid w:val="00EF4E72"/>
    <w:rsid w:val="00F12F80"/>
    <w:rsid w:val="00F1643F"/>
    <w:rsid w:val="00F45887"/>
    <w:rsid w:val="00F51BB4"/>
    <w:rsid w:val="00F53304"/>
    <w:rsid w:val="00F541B9"/>
    <w:rsid w:val="00F61628"/>
    <w:rsid w:val="00F65D0C"/>
    <w:rsid w:val="00F73B48"/>
    <w:rsid w:val="00F7459D"/>
    <w:rsid w:val="00F87AA1"/>
    <w:rsid w:val="00FA3127"/>
    <w:rsid w:val="00FC75C4"/>
    <w:rsid w:val="00FD0F25"/>
    <w:rsid w:val="00FD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d">
    <w:name w:val="Emphasis"/>
    <w:basedOn w:val="a0"/>
    <w:uiPriority w:val="20"/>
    <w:qFormat/>
    <w:rsid w:val="00F73B48"/>
    <w:rPr>
      <w:i/>
      <w:iCs/>
    </w:rPr>
  </w:style>
  <w:style w:type="character" w:styleId="ae">
    <w:name w:val="Strong"/>
    <w:basedOn w:val="a0"/>
    <w:uiPriority w:val="22"/>
    <w:qFormat/>
    <w:rsid w:val="00FD3AA8"/>
    <w:rPr>
      <w:b/>
      <w:bCs/>
    </w:rPr>
  </w:style>
  <w:style w:type="paragraph" w:customStyle="1" w:styleId="consplusnormal">
    <w:name w:val="consplusnormal"/>
    <w:basedOn w:val="a"/>
    <w:rsid w:val="000021AD"/>
    <w:pPr>
      <w:spacing w:before="100" w:beforeAutospacing="1" w:after="100" w:afterAutospacing="1"/>
      <w:ind w:firstLine="0"/>
      <w:jc w:val="left"/>
    </w:pPr>
    <w:rPr>
      <w:rFonts w:ascii="Times New Roman" w:hAnsi="Times New Roman"/>
    </w:rPr>
  </w:style>
  <w:style w:type="paragraph" w:customStyle="1" w:styleId="listparagraph">
    <w:name w:val="listparagraph"/>
    <w:basedOn w:val="a"/>
    <w:rsid w:val="000021AD"/>
    <w:pPr>
      <w:spacing w:before="100" w:beforeAutospacing="1" w:after="100" w:afterAutospacing="1"/>
      <w:ind w:firstLine="0"/>
      <w:jc w:val="left"/>
    </w:pPr>
    <w:rPr>
      <w:rFonts w:ascii="Times New Roman" w:hAnsi="Times New Roman"/>
    </w:rPr>
  </w:style>
  <w:style w:type="character" w:customStyle="1" w:styleId="color">
    <w:name w:val="color"/>
    <w:basedOn w:val="a0"/>
    <w:rsid w:val="000021AD"/>
  </w:style>
  <w:style w:type="character" w:customStyle="1" w:styleId="inner">
    <w:name w:val="inner"/>
    <w:basedOn w:val="a0"/>
    <w:rsid w:val="00002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d">
    <w:name w:val="Emphasis"/>
    <w:basedOn w:val="a0"/>
    <w:uiPriority w:val="20"/>
    <w:qFormat/>
    <w:rsid w:val="00F73B48"/>
    <w:rPr>
      <w:i/>
      <w:iCs/>
    </w:rPr>
  </w:style>
  <w:style w:type="character" w:styleId="ae">
    <w:name w:val="Strong"/>
    <w:basedOn w:val="a0"/>
    <w:uiPriority w:val="22"/>
    <w:qFormat/>
    <w:rsid w:val="00FD3AA8"/>
    <w:rPr>
      <w:b/>
      <w:bCs/>
    </w:rPr>
  </w:style>
  <w:style w:type="paragraph" w:customStyle="1" w:styleId="consplusnormal">
    <w:name w:val="consplusnormal"/>
    <w:basedOn w:val="a"/>
    <w:rsid w:val="000021AD"/>
    <w:pPr>
      <w:spacing w:before="100" w:beforeAutospacing="1" w:after="100" w:afterAutospacing="1"/>
      <w:ind w:firstLine="0"/>
      <w:jc w:val="left"/>
    </w:pPr>
    <w:rPr>
      <w:rFonts w:ascii="Times New Roman" w:hAnsi="Times New Roman"/>
    </w:rPr>
  </w:style>
  <w:style w:type="paragraph" w:customStyle="1" w:styleId="listparagraph">
    <w:name w:val="listparagraph"/>
    <w:basedOn w:val="a"/>
    <w:rsid w:val="000021AD"/>
    <w:pPr>
      <w:spacing w:before="100" w:beforeAutospacing="1" w:after="100" w:afterAutospacing="1"/>
      <w:ind w:firstLine="0"/>
      <w:jc w:val="left"/>
    </w:pPr>
    <w:rPr>
      <w:rFonts w:ascii="Times New Roman" w:hAnsi="Times New Roman"/>
    </w:rPr>
  </w:style>
  <w:style w:type="character" w:customStyle="1" w:styleId="color">
    <w:name w:val="color"/>
    <w:basedOn w:val="a0"/>
    <w:rsid w:val="000021AD"/>
  </w:style>
  <w:style w:type="character" w:customStyle="1" w:styleId="inner">
    <w:name w:val="inner"/>
    <w:basedOn w:val="a0"/>
    <w:rsid w:val="0000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3531">
      <w:bodyDiv w:val="1"/>
      <w:marLeft w:val="0"/>
      <w:marRight w:val="0"/>
      <w:marTop w:val="0"/>
      <w:marBottom w:val="0"/>
      <w:divBdr>
        <w:top w:val="none" w:sz="0" w:space="0" w:color="auto"/>
        <w:left w:val="none" w:sz="0" w:space="0" w:color="auto"/>
        <w:bottom w:val="none" w:sz="0" w:space="0" w:color="auto"/>
        <w:right w:val="none" w:sz="0" w:space="0" w:color="auto"/>
      </w:divBdr>
    </w:div>
    <w:div w:id="406196824">
      <w:bodyDiv w:val="1"/>
      <w:marLeft w:val="0"/>
      <w:marRight w:val="0"/>
      <w:marTop w:val="0"/>
      <w:marBottom w:val="0"/>
      <w:divBdr>
        <w:top w:val="none" w:sz="0" w:space="0" w:color="auto"/>
        <w:left w:val="none" w:sz="0" w:space="0" w:color="auto"/>
        <w:bottom w:val="none" w:sz="0" w:space="0" w:color="auto"/>
        <w:right w:val="none" w:sz="0" w:space="0" w:color="auto"/>
      </w:divBdr>
      <w:divsChild>
        <w:div w:id="736442652">
          <w:marLeft w:val="0"/>
          <w:marRight w:val="0"/>
          <w:marTop w:val="0"/>
          <w:marBottom w:val="0"/>
          <w:divBdr>
            <w:top w:val="none" w:sz="0" w:space="0" w:color="auto"/>
            <w:left w:val="none" w:sz="0" w:space="0" w:color="auto"/>
            <w:bottom w:val="none" w:sz="0" w:space="0" w:color="auto"/>
            <w:right w:val="none" w:sz="0" w:space="0" w:color="auto"/>
          </w:divBdr>
          <w:divsChild>
            <w:div w:id="463892894">
              <w:marLeft w:val="0"/>
              <w:marRight w:val="0"/>
              <w:marTop w:val="0"/>
              <w:marBottom w:val="0"/>
              <w:divBdr>
                <w:top w:val="none" w:sz="0" w:space="0" w:color="auto"/>
                <w:left w:val="none" w:sz="0" w:space="0" w:color="auto"/>
                <w:bottom w:val="none" w:sz="0" w:space="0" w:color="auto"/>
                <w:right w:val="none" w:sz="0" w:space="0" w:color="auto"/>
              </w:divBdr>
              <w:divsChild>
                <w:div w:id="1388913040">
                  <w:marLeft w:val="0"/>
                  <w:marRight w:val="0"/>
                  <w:marTop w:val="0"/>
                  <w:marBottom w:val="0"/>
                  <w:divBdr>
                    <w:top w:val="none" w:sz="0" w:space="0" w:color="auto"/>
                    <w:left w:val="none" w:sz="0" w:space="0" w:color="auto"/>
                    <w:bottom w:val="none" w:sz="0" w:space="0" w:color="auto"/>
                    <w:right w:val="none" w:sz="0" w:space="0" w:color="auto"/>
                  </w:divBdr>
                </w:div>
                <w:div w:id="520122186">
                  <w:marLeft w:val="0"/>
                  <w:marRight w:val="0"/>
                  <w:marTop w:val="0"/>
                  <w:marBottom w:val="0"/>
                  <w:divBdr>
                    <w:top w:val="none" w:sz="0" w:space="0" w:color="auto"/>
                    <w:left w:val="none" w:sz="0" w:space="0" w:color="auto"/>
                    <w:bottom w:val="none" w:sz="0" w:space="0" w:color="auto"/>
                    <w:right w:val="none" w:sz="0" w:space="0" w:color="auto"/>
                  </w:divBdr>
                </w:div>
              </w:divsChild>
            </w:div>
            <w:div w:id="1261765169">
              <w:marLeft w:val="0"/>
              <w:marRight w:val="0"/>
              <w:marTop w:val="0"/>
              <w:marBottom w:val="0"/>
              <w:divBdr>
                <w:top w:val="none" w:sz="0" w:space="0" w:color="auto"/>
                <w:left w:val="none" w:sz="0" w:space="0" w:color="auto"/>
                <w:bottom w:val="none" w:sz="0" w:space="0" w:color="auto"/>
                <w:right w:val="none" w:sz="0" w:space="0" w:color="auto"/>
              </w:divBdr>
              <w:divsChild>
                <w:div w:id="14712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034">
          <w:marLeft w:val="0"/>
          <w:marRight w:val="0"/>
          <w:marTop w:val="0"/>
          <w:marBottom w:val="0"/>
          <w:divBdr>
            <w:top w:val="none" w:sz="0" w:space="0" w:color="auto"/>
            <w:left w:val="none" w:sz="0" w:space="0" w:color="auto"/>
            <w:bottom w:val="none" w:sz="0" w:space="0" w:color="auto"/>
            <w:right w:val="none" w:sz="0" w:space="0" w:color="auto"/>
          </w:divBdr>
          <w:divsChild>
            <w:div w:id="1887326567">
              <w:marLeft w:val="0"/>
              <w:marRight w:val="0"/>
              <w:marTop w:val="0"/>
              <w:marBottom w:val="0"/>
              <w:divBdr>
                <w:top w:val="none" w:sz="0" w:space="0" w:color="auto"/>
                <w:left w:val="none" w:sz="0" w:space="0" w:color="auto"/>
                <w:bottom w:val="none" w:sz="0" w:space="0" w:color="auto"/>
                <w:right w:val="none" w:sz="0" w:space="0" w:color="auto"/>
              </w:divBdr>
              <w:divsChild>
                <w:div w:id="685719012">
                  <w:marLeft w:val="0"/>
                  <w:marRight w:val="0"/>
                  <w:marTop w:val="0"/>
                  <w:marBottom w:val="0"/>
                  <w:divBdr>
                    <w:top w:val="none" w:sz="0" w:space="0" w:color="auto"/>
                    <w:left w:val="none" w:sz="0" w:space="0" w:color="auto"/>
                    <w:bottom w:val="none" w:sz="0" w:space="0" w:color="auto"/>
                    <w:right w:val="none" w:sz="0" w:space="0" w:color="auto"/>
                  </w:divBdr>
                  <w:divsChild>
                    <w:div w:id="1145665619">
                      <w:marLeft w:val="0"/>
                      <w:marRight w:val="0"/>
                      <w:marTop w:val="0"/>
                      <w:marBottom w:val="0"/>
                      <w:divBdr>
                        <w:top w:val="none" w:sz="0" w:space="0" w:color="auto"/>
                        <w:left w:val="none" w:sz="0" w:space="0" w:color="auto"/>
                        <w:bottom w:val="none" w:sz="0" w:space="0" w:color="auto"/>
                        <w:right w:val="none" w:sz="0" w:space="0" w:color="auto"/>
                      </w:divBdr>
                      <w:divsChild>
                        <w:div w:id="1890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7878">
          <w:marLeft w:val="0"/>
          <w:marRight w:val="0"/>
          <w:marTop w:val="0"/>
          <w:marBottom w:val="0"/>
          <w:divBdr>
            <w:top w:val="none" w:sz="0" w:space="0" w:color="auto"/>
            <w:left w:val="none" w:sz="0" w:space="0" w:color="auto"/>
            <w:bottom w:val="none" w:sz="0" w:space="0" w:color="auto"/>
            <w:right w:val="none" w:sz="0" w:space="0" w:color="auto"/>
          </w:divBdr>
          <w:divsChild>
            <w:div w:id="370110688">
              <w:marLeft w:val="0"/>
              <w:marRight w:val="0"/>
              <w:marTop w:val="0"/>
              <w:marBottom w:val="0"/>
              <w:divBdr>
                <w:top w:val="none" w:sz="0" w:space="0" w:color="auto"/>
                <w:left w:val="none" w:sz="0" w:space="0" w:color="auto"/>
                <w:bottom w:val="none" w:sz="0" w:space="0" w:color="auto"/>
                <w:right w:val="none" w:sz="0" w:space="0" w:color="auto"/>
              </w:divBdr>
            </w:div>
          </w:divsChild>
        </w:div>
        <w:div w:id="265507822">
          <w:marLeft w:val="0"/>
          <w:marRight w:val="0"/>
          <w:marTop w:val="0"/>
          <w:marBottom w:val="0"/>
          <w:divBdr>
            <w:top w:val="none" w:sz="0" w:space="0" w:color="auto"/>
            <w:left w:val="none" w:sz="0" w:space="0" w:color="auto"/>
            <w:bottom w:val="none" w:sz="0" w:space="0" w:color="auto"/>
            <w:right w:val="none" w:sz="0" w:space="0" w:color="auto"/>
          </w:divBdr>
          <w:divsChild>
            <w:div w:id="1186014494">
              <w:marLeft w:val="0"/>
              <w:marRight w:val="0"/>
              <w:marTop w:val="0"/>
              <w:marBottom w:val="0"/>
              <w:divBdr>
                <w:top w:val="none" w:sz="0" w:space="0" w:color="auto"/>
                <w:left w:val="none" w:sz="0" w:space="0" w:color="auto"/>
                <w:bottom w:val="none" w:sz="0" w:space="0" w:color="auto"/>
                <w:right w:val="none" w:sz="0" w:space="0" w:color="auto"/>
              </w:divBdr>
            </w:div>
          </w:divsChild>
        </w:div>
        <w:div w:id="2015762391">
          <w:marLeft w:val="0"/>
          <w:marRight w:val="0"/>
          <w:marTop w:val="0"/>
          <w:marBottom w:val="0"/>
          <w:divBdr>
            <w:top w:val="none" w:sz="0" w:space="0" w:color="auto"/>
            <w:left w:val="none" w:sz="0" w:space="0" w:color="auto"/>
            <w:bottom w:val="none" w:sz="0" w:space="0" w:color="auto"/>
            <w:right w:val="none" w:sz="0" w:space="0" w:color="auto"/>
          </w:divBdr>
          <w:divsChild>
            <w:div w:id="16955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932">
      <w:bodyDiv w:val="1"/>
      <w:marLeft w:val="0"/>
      <w:marRight w:val="0"/>
      <w:marTop w:val="0"/>
      <w:marBottom w:val="0"/>
      <w:divBdr>
        <w:top w:val="none" w:sz="0" w:space="0" w:color="auto"/>
        <w:left w:val="none" w:sz="0" w:space="0" w:color="auto"/>
        <w:bottom w:val="none" w:sz="0" w:space="0" w:color="auto"/>
        <w:right w:val="none" w:sz="0" w:space="0" w:color="auto"/>
      </w:divBdr>
    </w:div>
    <w:div w:id="725909467">
      <w:bodyDiv w:val="1"/>
      <w:marLeft w:val="0"/>
      <w:marRight w:val="0"/>
      <w:marTop w:val="0"/>
      <w:marBottom w:val="0"/>
      <w:divBdr>
        <w:top w:val="none" w:sz="0" w:space="0" w:color="auto"/>
        <w:left w:val="none" w:sz="0" w:space="0" w:color="auto"/>
        <w:bottom w:val="none" w:sz="0" w:space="0" w:color="auto"/>
        <w:right w:val="none" w:sz="0" w:space="0" w:color="auto"/>
      </w:divBdr>
    </w:div>
    <w:div w:id="778066190">
      <w:bodyDiv w:val="1"/>
      <w:marLeft w:val="0"/>
      <w:marRight w:val="0"/>
      <w:marTop w:val="0"/>
      <w:marBottom w:val="0"/>
      <w:divBdr>
        <w:top w:val="none" w:sz="0" w:space="0" w:color="auto"/>
        <w:left w:val="none" w:sz="0" w:space="0" w:color="auto"/>
        <w:bottom w:val="none" w:sz="0" w:space="0" w:color="auto"/>
        <w:right w:val="none" w:sz="0" w:space="0" w:color="auto"/>
      </w:divBdr>
    </w:div>
    <w:div w:id="780954993">
      <w:bodyDiv w:val="1"/>
      <w:marLeft w:val="0"/>
      <w:marRight w:val="0"/>
      <w:marTop w:val="0"/>
      <w:marBottom w:val="0"/>
      <w:divBdr>
        <w:top w:val="none" w:sz="0" w:space="0" w:color="auto"/>
        <w:left w:val="none" w:sz="0" w:space="0" w:color="auto"/>
        <w:bottom w:val="none" w:sz="0" w:space="0" w:color="auto"/>
        <w:right w:val="none" w:sz="0" w:space="0" w:color="auto"/>
      </w:divBdr>
    </w:div>
    <w:div w:id="821117136">
      <w:bodyDiv w:val="1"/>
      <w:marLeft w:val="0"/>
      <w:marRight w:val="0"/>
      <w:marTop w:val="0"/>
      <w:marBottom w:val="0"/>
      <w:divBdr>
        <w:top w:val="none" w:sz="0" w:space="0" w:color="auto"/>
        <w:left w:val="none" w:sz="0" w:space="0" w:color="auto"/>
        <w:bottom w:val="none" w:sz="0" w:space="0" w:color="auto"/>
        <w:right w:val="none" w:sz="0" w:space="0" w:color="auto"/>
      </w:divBdr>
    </w:div>
    <w:div w:id="122390221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15">
          <w:marLeft w:val="0"/>
          <w:marRight w:val="0"/>
          <w:marTop w:val="0"/>
          <w:marBottom w:val="0"/>
          <w:divBdr>
            <w:top w:val="none" w:sz="0" w:space="0" w:color="auto"/>
            <w:left w:val="none" w:sz="0" w:space="0" w:color="auto"/>
            <w:bottom w:val="none" w:sz="0" w:space="0" w:color="auto"/>
            <w:right w:val="none" w:sz="0" w:space="0" w:color="auto"/>
          </w:divBdr>
          <w:divsChild>
            <w:div w:id="993141226">
              <w:marLeft w:val="0"/>
              <w:marRight w:val="0"/>
              <w:marTop w:val="0"/>
              <w:marBottom w:val="0"/>
              <w:divBdr>
                <w:top w:val="none" w:sz="0" w:space="0" w:color="auto"/>
                <w:left w:val="none" w:sz="0" w:space="0" w:color="auto"/>
                <w:bottom w:val="none" w:sz="0" w:space="0" w:color="auto"/>
                <w:right w:val="none" w:sz="0" w:space="0" w:color="auto"/>
              </w:divBdr>
              <w:divsChild>
                <w:div w:id="351035213">
                  <w:marLeft w:val="0"/>
                  <w:marRight w:val="0"/>
                  <w:marTop w:val="0"/>
                  <w:marBottom w:val="0"/>
                  <w:divBdr>
                    <w:top w:val="none" w:sz="0" w:space="0" w:color="auto"/>
                    <w:left w:val="none" w:sz="0" w:space="0" w:color="auto"/>
                    <w:bottom w:val="none" w:sz="0" w:space="0" w:color="auto"/>
                    <w:right w:val="none" w:sz="0" w:space="0" w:color="auto"/>
                  </w:divBdr>
                </w:div>
                <w:div w:id="1083574741">
                  <w:marLeft w:val="0"/>
                  <w:marRight w:val="0"/>
                  <w:marTop w:val="0"/>
                  <w:marBottom w:val="0"/>
                  <w:divBdr>
                    <w:top w:val="none" w:sz="0" w:space="0" w:color="auto"/>
                    <w:left w:val="none" w:sz="0" w:space="0" w:color="auto"/>
                    <w:bottom w:val="none" w:sz="0" w:space="0" w:color="auto"/>
                    <w:right w:val="none" w:sz="0" w:space="0" w:color="auto"/>
                  </w:divBdr>
                </w:div>
              </w:divsChild>
            </w:div>
            <w:div w:id="730929327">
              <w:marLeft w:val="0"/>
              <w:marRight w:val="0"/>
              <w:marTop w:val="0"/>
              <w:marBottom w:val="0"/>
              <w:divBdr>
                <w:top w:val="none" w:sz="0" w:space="0" w:color="auto"/>
                <w:left w:val="none" w:sz="0" w:space="0" w:color="auto"/>
                <w:bottom w:val="none" w:sz="0" w:space="0" w:color="auto"/>
                <w:right w:val="none" w:sz="0" w:space="0" w:color="auto"/>
              </w:divBdr>
              <w:divsChild>
                <w:div w:id="571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347">
          <w:marLeft w:val="0"/>
          <w:marRight w:val="0"/>
          <w:marTop w:val="0"/>
          <w:marBottom w:val="0"/>
          <w:divBdr>
            <w:top w:val="none" w:sz="0" w:space="0" w:color="auto"/>
            <w:left w:val="none" w:sz="0" w:space="0" w:color="auto"/>
            <w:bottom w:val="none" w:sz="0" w:space="0" w:color="auto"/>
            <w:right w:val="none" w:sz="0" w:space="0" w:color="auto"/>
          </w:divBdr>
          <w:divsChild>
            <w:div w:id="279773231">
              <w:marLeft w:val="0"/>
              <w:marRight w:val="0"/>
              <w:marTop w:val="0"/>
              <w:marBottom w:val="0"/>
              <w:divBdr>
                <w:top w:val="none" w:sz="0" w:space="0" w:color="auto"/>
                <w:left w:val="none" w:sz="0" w:space="0" w:color="auto"/>
                <w:bottom w:val="none" w:sz="0" w:space="0" w:color="auto"/>
                <w:right w:val="none" w:sz="0" w:space="0" w:color="auto"/>
              </w:divBdr>
              <w:divsChild>
                <w:div w:id="2014069141">
                  <w:marLeft w:val="0"/>
                  <w:marRight w:val="0"/>
                  <w:marTop w:val="0"/>
                  <w:marBottom w:val="0"/>
                  <w:divBdr>
                    <w:top w:val="none" w:sz="0" w:space="0" w:color="auto"/>
                    <w:left w:val="none" w:sz="0" w:space="0" w:color="auto"/>
                    <w:bottom w:val="none" w:sz="0" w:space="0" w:color="auto"/>
                    <w:right w:val="none" w:sz="0" w:space="0" w:color="auto"/>
                  </w:divBdr>
                  <w:divsChild>
                    <w:div w:id="1042291997">
                      <w:marLeft w:val="0"/>
                      <w:marRight w:val="0"/>
                      <w:marTop w:val="0"/>
                      <w:marBottom w:val="0"/>
                      <w:divBdr>
                        <w:top w:val="none" w:sz="0" w:space="0" w:color="auto"/>
                        <w:left w:val="none" w:sz="0" w:space="0" w:color="auto"/>
                        <w:bottom w:val="none" w:sz="0" w:space="0" w:color="auto"/>
                        <w:right w:val="none" w:sz="0" w:space="0" w:color="auto"/>
                      </w:divBdr>
                      <w:divsChild>
                        <w:div w:id="20570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8455">
          <w:marLeft w:val="0"/>
          <w:marRight w:val="0"/>
          <w:marTop w:val="0"/>
          <w:marBottom w:val="0"/>
          <w:divBdr>
            <w:top w:val="none" w:sz="0" w:space="0" w:color="auto"/>
            <w:left w:val="none" w:sz="0" w:space="0" w:color="auto"/>
            <w:bottom w:val="none" w:sz="0" w:space="0" w:color="auto"/>
            <w:right w:val="none" w:sz="0" w:space="0" w:color="auto"/>
          </w:divBdr>
          <w:divsChild>
            <w:div w:id="1560704678">
              <w:marLeft w:val="0"/>
              <w:marRight w:val="0"/>
              <w:marTop w:val="0"/>
              <w:marBottom w:val="0"/>
              <w:divBdr>
                <w:top w:val="none" w:sz="0" w:space="0" w:color="auto"/>
                <w:left w:val="none" w:sz="0" w:space="0" w:color="auto"/>
                <w:bottom w:val="none" w:sz="0" w:space="0" w:color="auto"/>
                <w:right w:val="none" w:sz="0" w:space="0" w:color="auto"/>
              </w:divBdr>
            </w:div>
          </w:divsChild>
        </w:div>
        <w:div w:id="995836975">
          <w:marLeft w:val="0"/>
          <w:marRight w:val="0"/>
          <w:marTop w:val="0"/>
          <w:marBottom w:val="0"/>
          <w:divBdr>
            <w:top w:val="none" w:sz="0" w:space="0" w:color="auto"/>
            <w:left w:val="none" w:sz="0" w:space="0" w:color="auto"/>
            <w:bottom w:val="none" w:sz="0" w:space="0" w:color="auto"/>
            <w:right w:val="none" w:sz="0" w:space="0" w:color="auto"/>
          </w:divBdr>
          <w:divsChild>
            <w:div w:id="645818400">
              <w:marLeft w:val="0"/>
              <w:marRight w:val="0"/>
              <w:marTop w:val="0"/>
              <w:marBottom w:val="0"/>
              <w:divBdr>
                <w:top w:val="none" w:sz="0" w:space="0" w:color="auto"/>
                <w:left w:val="none" w:sz="0" w:space="0" w:color="auto"/>
                <w:bottom w:val="none" w:sz="0" w:space="0" w:color="auto"/>
                <w:right w:val="none" w:sz="0" w:space="0" w:color="auto"/>
              </w:divBdr>
            </w:div>
          </w:divsChild>
        </w:div>
        <w:div w:id="1211108948">
          <w:marLeft w:val="0"/>
          <w:marRight w:val="0"/>
          <w:marTop w:val="0"/>
          <w:marBottom w:val="0"/>
          <w:divBdr>
            <w:top w:val="none" w:sz="0" w:space="0" w:color="auto"/>
            <w:left w:val="none" w:sz="0" w:space="0" w:color="auto"/>
            <w:bottom w:val="none" w:sz="0" w:space="0" w:color="auto"/>
            <w:right w:val="none" w:sz="0" w:space="0" w:color="auto"/>
          </w:divBdr>
          <w:divsChild>
            <w:div w:id="14276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4930">
      <w:bodyDiv w:val="1"/>
      <w:marLeft w:val="0"/>
      <w:marRight w:val="0"/>
      <w:marTop w:val="0"/>
      <w:marBottom w:val="0"/>
      <w:divBdr>
        <w:top w:val="none" w:sz="0" w:space="0" w:color="auto"/>
        <w:left w:val="none" w:sz="0" w:space="0" w:color="auto"/>
        <w:bottom w:val="none" w:sz="0" w:space="0" w:color="auto"/>
        <w:right w:val="none" w:sz="0" w:space="0" w:color="auto"/>
      </w:divBdr>
    </w:div>
    <w:div w:id="16645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lodegnoe-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3695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326</TotalTime>
  <Pages>17</Pages>
  <Words>5877</Words>
  <Characters>43461</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АдминМолодМО</Company>
  <LinksUpToDate>false</LinksUpToDate>
  <CharactersWithSpaces>49240</CharactersWithSpaces>
  <SharedDoc>false</SharedDoc>
  <HLinks>
    <vt:vector size="36" baseType="variant">
      <vt:variant>
        <vt:i4>5832712</vt:i4>
      </vt:variant>
      <vt:variant>
        <vt:i4>15</vt:i4>
      </vt:variant>
      <vt:variant>
        <vt:i4>0</vt:i4>
      </vt:variant>
      <vt:variant>
        <vt:i4>5</vt:i4>
      </vt:variant>
      <vt:variant>
        <vt:lpwstr>http://www.molodegnoe-mo.ru/</vt:lpwstr>
      </vt:variant>
      <vt:variant>
        <vt:lpwstr/>
      </vt:variant>
      <vt:variant>
        <vt:i4>8323127</vt:i4>
      </vt:variant>
      <vt:variant>
        <vt:i4>12</vt:i4>
      </vt:variant>
      <vt:variant>
        <vt:i4>0</vt:i4>
      </vt:variant>
      <vt:variant>
        <vt:i4>5</vt:i4>
      </vt:variant>
      <vt:variant>
        <vt:lpwstr>consultantplus://offline/ref=53E76A3EC34CC9F7701532C847CAA989D5A97C6EF0A1D9DBB7656C9990932847E3FFD2C57B926Dn3H</vt:lpwstr>
      </vt:variant>
      <vt:variant>
        <vt:lpwstr/>
      </vt:variant>
      <vt:variant>
        <vt:i4>7405673</vt:i4>
      </vt:variant>
      <vt:variant>
        <vt:i4>9</vt:i4>
      </vt:variant>
      <vt:variant>
        <vt:i4>0</vt:i4>
      </vt:variant>
      <vt:variant>
        <vt:i4>5</vt:i4>
      </vt:variant>
      <vt:variant>
        <vt:lpwstr>consultantplus://offline/ref=53E76A3EC34CC9F7701532C847CAA989D5A97B66F5AFD9DBB7656C9990932847E3FFD2CC67n8H</vt:lpwstr>
      </vt:variant>
      <vt:variant>
        <vt:lpwstr/>
      </vt:variant>
      <vt:variant>
        <vt:i4>7405665</vt:i4>
      </vt:variant>
      <vt:variant>
        <vt:i4>6</vt:i4>
      </vt:variant>
      <vt:variant>
        <vt:i4>0</vt:i4>
      </vt:variant>
      <vt:variant>
        <vt:i4>5</vt:i4>
      </vt:variant>
      <vt:variant>
        <vt:lpwstr>consultantplus://offline/ref=53E76A3EC34CC9F7701532C847CAA989D5A97B66F5AFD9DBB7656C9990932847E3FFD2C167nBH</vt:lpwstr>
      </vt:variant>
      <vt:variant>
        <vt:lpwstr/>
      </vt:variant>
      <vt:variant>
        <vt:i4>2752573</vt:i4>
      </vt:variant>
      <vt:variant>
        <vt:i4>3</vt:i4>
      </vt:variant>
      <vt:variant>
        <vt:i4>0</vt:i4>
      </vt:variant>
      <vt:variant>
        <vt:i4>5</vt:i4>
      </vt:variant>
      <vt:variant>
        <vt:lpwstr>consultantplus://offline/ref=53E76A3EC34CC9F7701532C847CAA989D5A97B6FF4AAD9DBB7656C9990932847E3FFD2C57896D11D69n9H</vt:lpwstr>
      </vt:variant>
      <vt:variant>
        <vt:lpwstr/>
      </vt:variant>
      <vt:variant>
        <vt:i4>2752573</vt:i4>
      </vt:variant>
      <vt:variant>
        <vt:i4>0</vt:i4>
      </vt:variant>
      <vt:variant>
        <vt:i4>0</vt:i4>
      </vt:variant>
      <vt:variant>
        <vt:i4>5</vt:i4>
      </vt:variant>
      <vt:variant>
        <vt:lpwstr>consultantplus://offline/ref=53E76A3EC34CC9F7701532C847CAA989D5A97B6FF4AAD9DBB7656C9990932847E3FFD2C57896D41A69n9H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Ольга Валерьевна Усольцева</dc:creator>
  <cp:lastModifiedBy>User</cp:lastModifiedBy>
  <cp:revision>8</cp:revision>
  <cp:lastPrinted>2018-04-25T02:22:00Z</cp:lastPrinted>
  <dcterms:created xsi:type="dcterms:W3CDTF">2018-07-18T01:25:00Z</dcterms:created>
  <dcterms:modified xsi:type="dcterms:W3CDTF">2018-08-01T07:33:00Z</dcterms:modified>
</cp:coreProperties>
</file>