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950E34">
        <w:rPr>
          <w:rFonts w:ascii="Arial" w:hAnsi="Arial" w:cs="Arial"/>
          <w:b/>
          <w:bCs/>
          <w:kern w:val="28"/>
          <w:sz w:val="32"/>
          <w:szCs w:val="32"/>
        </w:rPr>
        <w:t>08</w:t>
      </w:r>
      <w:r w:rsidR="00065781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525862">
        <w:rPr>
          <w:rFonts w:ascii="Arial" w:hAnsi="Arial" w:cs="Arial"/>
          <w:b/>
          <w:bCs/>
          <w:kern w:val="28"/>
          <w:sz w:val="32"/>
          <w:szCs w:val="32"/>
        </w:rPr>
        <w:t>05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950E34">
        <w:rPr>
          <w:rFonts w:ascii="Arial" w:hAnsi="Arial" w:cs="Arial"/>
          <w:b/>
          <w:bCs/>
          <w:kern w:val="28"/>
          <w:sz w:val="32"/>
          <w:szCs w:val="32"/>
        </w:rPr>
        <w:t xml:space="preserve"> 132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004BED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974B0" w:rsidRPr="00487A22" w:rsidRDefault="00950E34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974B0" w:rsidRDefault="007974B0" w:rsidP="007974B0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33522" w:rsidRPr="007B5B04" w:rsidRDefault="007B5B04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B5B04"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ПОРЯДКА ПРЕДОСТАВЛЕНИЯ СУБСИДИЙ НА БЛАГОУСТРОЙСТВО ДВОРОВЫХ ТЕРРИТОРИЙ МНОГ</w:t>
      </w:r>
      <w:r w:rsidR="008F6199"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 w:rsidRPr="007B5B04">
        <w:rPr>
          <w:rFonts w:ascii="Arial" w:eastAsia="Times New Roman" w:hAnsi="Arial" w:cs="Arial"/>
          <w:b/>
          <w:sz w:val="30"/>
          <w:szCs w:val="30"/>
          <w:lang w:eastAsia="ru-RU"/>
        </w:rPr>
        <w:t>КВАРТИРНЫХ ДОМОВ</w:t>
      </w:r>
      <w:r w:rsidR="00A1079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 ОБЩЕСТВЕННЫХ ТЕРРИТОРИЙ</w:t>
      </w:r>
      <w:r w:rsidRPr="007B5B0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МОЛОДЕЖНОГО МУНИЦИПАЛЬНОГО ОБРАЗОВАНИЯ В РАМКАХ РЕАЛИЗАЦИИ МУНИЦИПАЛЬНОЙ ПРОГРАММЫ «ФОРМИРОВАНИЕ </w:t>
      </w:r>
      <w:r w:rsidR="00315844">
        <w:rPr>
          <w:rFonts w:ascii="Arial" w:eastAsia="Times New Roman" w:hAnsi="Arial" w:cs="Arial"/>
          <w:b/>
          <w:sz w:val="30"/>
          <w:szCs w:val="30"/>
          <w:lang w:eastAsia="ru-RU"/>
        </w:rPr>
        <w:t>КОМФОРТНОЙ</w:t>
      </w:r>
      <w:r w:rsidRPr="007B5B0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ГОРОДСКОЙ СРЕДЫ НА ТЕР</w:t>
      </w:r>
      <w:r w:rsidR="008F6199">
        <w:rPr>
          <w:rFonts w:ascii="Arial" w:eastAsia="Times New Roman" w:hAnsi="Arial" w:cs="Arial"/>
          <w:b/>
          <w:sz w:val="30"/>
          <w:szCs w:val="30"/>
          <w:lang w:eastAsia="ru-RU"/>
        </w:rPr>
        <w:t>Р</w:t>
      </w:r>
      <w:r w:rsidRPr="007B5B04">
        <w:rPr>
          <w:rFonts w:ascii="Arial" w:eastAsia="Times New Roman" w:hAnsi="Arial" w:cs="Arial"/>
          <w:b/>
          <w:sz w:val="30"/>
          <w:szCs w:val="30"/>
          <w:lang w:eastAsia="ru-RU"/>
        </w:rPr>
        <w:t>ИТОРИИ МОЛОДЕЖНОГО МУНИЦИПАЛЬНОГО ОБРАЗОВАНИЯ</w:t>
      </w:r>
      <w:r w:rsidR="00333522" w:rsidRPr="007B5B04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</w:p>
    <w:p w:rsidR="007B5B04" w:rsidRPr="00333522" w:rsidRDefault="007B5B04" w:rsidP="0033352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ru-RU"/>
        </w:rPr>
      </w:pPr>
    </w:p>
    <w:p w:rsidR="00333522" w:rsidRPr="00333522" w:rsidRDefault="00333522" w:rsidP="00333522">
      <w:pPr>
        <w:suppressAutoHyphens/>
        <w:spacing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3522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333522">
          <w:rPr>
            <w:rFonts w:ascii="Arial" w:hAnsi="Arial" w:cs="Arial"/>
            <w:sz w:val="24"/>
            <w:szCs w:val="24"/>
          </w:rPr>
          <w:t>статьей 78</w:t>
        </w:r>
      </w:hyperlink>
      <w:r w:rsidRPr="00333522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333522">
          <w:rPr>
            <w:rFonts w:ascii="Arial" w:hAnsi="Arial" w:cs="Arial"/>
            <w:sz w:val="24"/>
            <w:szCs w:val="24"/>
          </w:rPr>
          <w:t>статьей 165</w:t>
        </w:r>
      </w:hyperlink>
      <w:r w:rsidRPr="00333522">
        <w:rPr>
          <w:rFonts w:ascii="Arial" w:hAnsi="Arial" w:cs="Arial"/>
          <w:sz w:val="24"/>
          <w:szCs w:val="24"/>
        </w:rPr>
        <w:t xml:space="preserve"> Жилищного кодекса Российской Федерации, </w:t>
      </w:r>
      <w:hyperlink r:id="rId8" w:history="1">
        <w:r w:rsidRPr="00333522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333522">
        <w:rPr>
          <w:rFonts w:ascii="Arial" w:hAnsi="Arial" w:cs="Arial"/>
          <w:sz w:val="24"/>
          <w:szCs w:val="24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производителями товаров, работ, услуг», </w:t>
      </w:r>
      <w:hyperlink r:id="rId9" w:history="1">
        <w:r w:rsidRPr="00333522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333522">
        <w:rPr>
          <w:rFonts w:ascii="Arial" w:hAnsi="Arial" w:cs="Arial"/>
          <w:sz w:val="24"/>
          <w:szCs w:val="24"/>
        </w:rPr>
        <w:t xml:space="preserve"> Правительства Российской Федерации от 10.02.2017 № 169</w:t>
      </w:r>
      <w:proofErr w:type="gramEnd"/>
      <w:r w:rsidRPr="00333522">
        <w:rPr>
          <w:rFonts w:ascii="Arial" w:hAnsi="Arial" w:cs="Arial"/>
          <w:sz w:val="24"/>
          <w:szCs w:val="24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proofErr w:type="gramStart"/>
      <w:r w:rsidRPr="00333522">
        <w:rPr>
          <w:rFonts w:ascii="Arial" w:hAnsi="Arial" w:cs="Arial"/>
          <w:sz w:val="24"/>
          <w:szCs w:val="24"/>
        </w:rPr>
        <w:t>руководствуясь</w:t>
      </w:r>
      <w:proofErr w:type="gramEnd"/>
      <w:r w:rsidRPr="00333522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333522">
          <w:rPr>
            <w:rFonts w:ascii="Arial" w:hAnsi="Arial" w:cs="Arial"/>
            <w:sz w:val="24"/>
            <w:szCs w:val="24"/>
          </w:rPr>
          <w:t>статья 16</w:t>
        </w:r>
      </w:hyperlink>
      <w:r w:rsidRPr="00333522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статьями </w:t>
      </w:r>
      <w:r w:rsidR="00525862">
        <w:rPr>
          <w:rFonts w:ascii="Arial" w:hAnsi="Arial" w:cs="Arial"/>
          <w:sz w:val="24"/>
          <w:szCs w:val="24"/>
        </w:rPr>
        <w:t>6,8,32,41,</w:t>
      </w:r>
      <w:r w:rsidR="00525862" w:rsidRPr="00525862">
        <w:rPr>
          <w:rFonts w:ascii="Arial" w:hAnsi="Arial" w:cs="Arial"/>
          <w:sz w:val="24"/>
          <w:szCs w:val="24"/>
        </w:rPr>
        <w:t>48</w:t>
      </w:r>
      <w:r w:rsidRPr="00525862">
        <w:rPr>
          <w:rFonts w:ascii="Arial" w:hAnsi="Arial" w:cs="Arial"/>
          <w:sz w:val="24"/>
          <w:szCs w:val="24"/>
        </w:rPr>
        <w:t xml:space="preserve"> Устава</w:t>
      </w:r>
      <w:r w:rsidRPr="00333522">
        <w:rPr>
          <w:rFonts w:ascii="Arial" w:hAnsi="Arial" w:cs="Arial"/>
          <w:sz w:val="24"/>
          <w:szCs w:val="24"/>
        </w:rPr>
        <w:t xml:space="preserve"> </w:t>
      </w:r>
      <w:r w:rsidR="00442BA8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</w:rPr>
        <w:t>, Администрация</w:t>
      </w:r>
      <w:r w:rsidR="00442BA8">
        <w:rPr>
          <w:rFonts w:ascii="Arial" w:eastAsia="Times New Roman" w:hAnsi="Arial" w:cs="Arial"/>
          <w:sz w:val="24"/>
          <w:szCs w:val="24"/>
        </w:rPr>
        <w:t xml:space="preserve"> Молодежного муниципального образования</w:t>
      </w:r>
    </w:p>
    <w:p w:rsidR="00333522" w:rsidRPr="00333522" w:rsidRDefault="00333522" w:rsidP="00333522">
      <w:pPr>
        <w:spacing w:after="16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333522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333522">
        <w:rPr>
          <w:rFonts w:ascii="Arial" w:eastAsia="Times New Roman" w:hAnsi="Arial" w:cs="Arial"/>
          <w:sz w:val="24"/>
          <w:szCs w:val="24"/>
        </w:rPr>
        <w:t xml:space="preserve"> О С Т А Н О В Л Я Е Т: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w:anchor="P34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 на благоустройство дворовых </w:t>
      </w:r>
      <w:r w:rsidR="00A107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079D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многоквартирных домов </w:t>
      </w:r>
      <w:r w:rsidR="00A1079D">
        <w:rPr>
          <w:rFonts w:ascii="Arial" w:eastAsia="Times New Roman" w:hAnsi="Arial" w:cs="Arial"/>
          <w:sz w:val="24"/>
          <w:szCs w:val="24"/>
          <w:lang w:eastAsia="ru-RU"/>
        </w:rPr>
        <w:t xml:space="preserve">и общественных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территорий </w:t>
      </w:r>
      <w:r w:rsidR="004D6EB5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реализации муниципальной программы «Формирование </w:t>
      </w:r>
      <w:r w:rsidR="00315844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среды на территории </w:t>
      </w:r>
      <w:r w:rsidR="004D6EB5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="004D6EB5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на 2018 - 2024 годы» (Приложение).</w:t>
      </w:r>
    </w:p>
    <w:p w:rsidR="00333522" w:rsidRPr="00333522" w:rsidRDefault="00333522" w:rsidP="00333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522">
        <w:rPr>
          <w:rFonts w:ascii="Arial" w:hAnsi="Arial" w:cs="Arial"/>
          <w:sz w:val="24"/>
          <w:szCs w:val="24"/>
        </w:rPr>
        <w:t xml:space="preserve">2. Опубликовать настоящее постановление на официальном сайте органов местного самоуправления </w:t>
      </w:r>
      <w:r w:rsidR="004D6EB5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Pr="00333522">
        <w:rPr>
          <w:rFonts w:ascii="Arial" w:hAnsi="Arial" w:cs="Arial"/>
          <w:sz w:val="24"/>
          <w:szCs w:val="24"/>
        </w:rPr>
        <w:t>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</w:t>
      </w:r>
      <w:r w:rsidR="004D6EB5">
        <w:rPr>
          <w:rFonts w:ascii="Arial" w:eastAsia="Times New Roman" w:hAnsi="Arial" w:cs="Arial"/>
          <w:sz w:val="24"/>
          <w:szCs w:val="24"/>
          <w:lang w:eastAsia="ru-RU"/>
        </w:rPr>
        <w:t xml:space="preserve">становления возложить на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Главы </w:t>
      </w:r>
      <w:r w:rsidR="004D6EB5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tabs>
          <w:tab w:val="left" w:pos="993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4"/>
          <w:szCs w:val="24"/>
        </w:rPr>
      </w:pPr>
    </w:p>
    <w:p w:rsidR="004D6EB5" w:rsidRDefault="00333522" w:rsidP="0033352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D6EB5">
        <w:rPr>
          <w:rFonts w:ascii="Arial" w:hAnsi="Arial" w:cs="Arial"/>
          <w:sz w:val="24"/>
          <w:szCs w:val="24"/>
        </w:rPr>
        <w:t>Молодежного муниципального образования</w:t>
      </w:r>
    </w:p>
    <w:p w:rsidR="00BA416E" w:rsidRDefault="004D6EB5" w:rsidP="00BA416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А.Г. Степанов</w:t>
      </w:r>
    </w:p>
    <w:p w:rsidR="00333522" w:rsidRPr="00BA416E" w:rsidRDefault="00333522" w:rsidP="00BA416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Courier New" w:hAnsi="Courier New" w:cs="Courier New"/>
        </w:rPr>
        <w:lastRenderedPageBreak/>
        <w:t xml:space="preserve">Приложение </w:t>
      </w:r>
    </w:p>
    <w:p w:rsidR="00333522" w:rsidRPr="00333522" w:rsidRDefault="00333522" w:rsidP="00333522">
      <w:pPr>
        <w:spacing w:after="0" w:line="259" w:lineRule="auto"/>
        <w:ind w:right="-2"/>
        <w:jc w:val="right"/>
        <w:rPr>
          <w:rFonts w:ascii="Courier New" w:hAnsi="Courier New" w:cs="Courier New"/>
        </w:rPr>
      </w:pPr>
      <w:r w:rsidRPr="00333522">
        <w:rPr>
          <w:rFonts w:ascii="Courier New" w:hAnsi="Courier New" w:cs="Courier New"/>
        </w:rPr>
        <w:t xml:space="preserve">к постановлению Администрации </w:t>
      </w:r>
    </w:p>
    <w:p w:rsidR="00333522" w:rsidRPr="004D6EB5" w:rsidRDefault="004D6EB5" w:rsidP="00333522">
      <w:pPr>
        <w:spacing w:after="0" w:line="259" w:lineRule="auto"/>
        <w:ind w:right="-2"/>
        <w:jc w:val="right"/>
        <w:rPr>
          <w:rFonts w:ascii="Courier New" w:hAnsi="Courier New" w:cs="Courier New"/>
        </w:rPr>
      </w:pPr>
      <w:r w:rsidRPr="004D6EB5">
        <w:rPr>
          <w:rFonts w:ascii="Courier New" w:hAnsi="Courier New" w:cs="Courier New"/>
          <w:sz w:val="24"/>
          <w:szCs w:val="24"/>
        </w:rPr>
        <w:t>Молодежного муниципального образования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333522">
        <w:rPr>
          <w:rFonts w:ascii="Courier New" w:eastAsia="Times New Roman" w:hAnsi="Courier New" w:cs="Courier New"/>
          <w:lang w:eastAsia="ru-RU"/>
        </w:rPr>
        <w:t xml:space="preserve">от </w:t>
      </w:r>
      <w:r w:rsidR="00950E34">
        <w:rPr>
          <w:rFonts w:ascii="Courier New" w:eastAsia="Times New Roman" w:hAnsi="Courier New" w:cs="Courier New"/>
          <w:lang w:eastAsia="ru-RU"/>
        </w:rPr>
        <w:t>08</w:t>
      </w:r>
      <w:r w:rsidRPr="00333522">
        <w:rPr>
          <w:rFonts w:ascii="Courier New" w:eastAsia="Times New Roman" w:hAnsi="Courier New" w:cs="Courier New"/>
          <w:lang w:eastAsia="ru-RU"/>
        </w:rPr>
        <w:t>.0</w:t>
      </w:r>
      <w:r w:rsidR="00525862">
        <w:rPr>
          <w:rFonts w:ascii="Courier New" w:eastAsia="Times New Roman" w:hAnsi="Courier New" w:cs="Courier New"/>
          <w:lang w:eastAsia="ru-RU"/>
        </w:rPr>
        <w:t>5</w:t>
      </w:r>
      <w:r w:rsidRPr="00333522">
        <w:rPr>
          <w:rFonts w:ascii="Courier New" w:eastAsia="Times New Roman" w:hAnsi="Courier New" w:cs="Courier New"/>
          <w:lang w:eastAsia="ru-RU"/>
        </w:rPr>
        <w:t>.2019</w:t>
      </w:r>
      <w:r w:rsidR="00950E34">
        <w:rPr>
          <w:rFonts w:ascii="Courier New" w:eastAsia="Times New Roman" w:hAnsi="Courier New" w:cs="Courier New"/>
          <w:lang w:eastAsia="ru-RU"/>
        </w:rPr>
        <w:t xml:space="preserve"> года</w:t>
      </w:r>
      <w:r w:rsidRPr="00333522">
        <w:rPr>
          <w:rFonts w:ascii="Courier New" w:eastAsia="Times New Roman" w:hAnsi="Courier New" w:cs="Courier New"/>
          <w:lang w:eastAsia="ru-RU"/>
        </w:rPr>
        <w:t xml:space="preserve">  № </w:t>
      </w:r>
      <w:r w:rsidR="00950E34">
        <w:rPr>
          <w:rFonts w:ascii="Courier New" w:eastAsia="Times New Roman" w:hAnsi="Courier New" w:cs="Courier New"/>
          <w:lang w:eastAsia="ru-RU"/>
        </w:rPr>
        <w:t>132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bookmarkStart w:id="0" w:name="P34"/>
      <w:bookmarkEnd w:id="0"/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ПРЕДОСТАВЛЕНИЯ СУБСИДИЙ НА БЛАГОУСТРОЙСТВО ДВОРОВЫХ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ТЕРРИТОРИЙ МНОГОКВАРТИРНЫХ ДОМОВ</w:t>
      </w:r>
      <w:r w:rsidR="00315844">
        <w:rPr>
          <w:rFonts w:ascii="Arial" w:eastAsia="Times New Roman" w:hAnsi="Arial" w:cs="Arial"/>
          <w:sz w:val="24"/>
          <w:szCs w:val="24"/>
          <w:lang w:eastAsia="ru-RU"/>
        </w:rPr>
        <w:t xml:space="preserve"> И ОБЩЕСТВЕННЫХ ТЕРРИТОРИЙ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6EB5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="004D6EB5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В РАМКАХ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МУНИЦИПАЛЬНОЙ ПРОГРАММЫ "ФОРМИРОВАНИЕ </w:t>
      </w:r>
      <w:r w:rsidR="008F6199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СРЕДЫ НА ТЕРРИТОРИИ </w:t>
      </w:r>
      <w:r w:rsidR="004D6EB5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НА 2018 – 2024 ГОДЫ"</w:t>
      </w:r>
    </w:p>
    <w:p w:rsidR="00333522" w:rsidRPr="00333522" w:rsidRDefault="00333522" w:rsidP="00333522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Раздел I. ОБЩИЕ ПОЛОЖЕНИЯ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предоставления субсидий на благоустройство дворовых  </w:t>
      </w:r>
      <w:r w:rsidR="00315844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территорий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многоквартирных домов </w:t>
      </w:r>
      <w:r w:rsidR="00315844">
        <w:rPr>
          <w:rFonts w:ascii="Arial" w:eastAsia="Times New Roman" w:hAnsi="Arial" w:cs="Arial"/>
          <w:sz w:val="24"/>
          <w:szCs w:val="24"/>
          <w:lang w:eastAsia="ru-RU"/>
        </w:rPr>
        <w:t xml:space="preserve">и общественных территорий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муниципальной </w:t>
      </w:r>
      <w:hyperlink r:id="rId11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программы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комфортной городской среды на территории </w:t>
      </w:r>
      <w:r w:rsidR="004D6EB5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на 2018 - 2024 годы» (далее - Порядок) определяет цели, условия и порядок предоставления из бюджета </w:t>
      </w:r>
      <w:r w:rsidR="004D6EB5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4D6EB5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субсидий на благоустройство дворовых территорий многоквартирного дома (многоквартирных домов).</w:t>
      </w:r>
      <w:proofErr w:type="gramEnd"/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2. В настоящем Порядке используются следующие понятия: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дворовая территория - совокупность территорий, прилегающих к многоквартирному дому (многоквартирным домам), с расположенными на них объектами, предназначенными для обслуживания и эксплуатации такого дома (домов),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</w:t>
      </w:r>
      <w:r w:rsidR="00DF459A">
        <w:rPr>
          <w:rFonts w:ascii="Arial" w:eastAsia="Times New Roman" w:hAnsi="Arial" w:cs="Arial"/>
          <w:sz w:val="24"/>
          <w:szCs w:val="24"/>
          <w:lang w:eastAsia="ru-RU"/>
        </w:rPr>
        <w:t xml:space="preserve">гающим к многоквартирным домам; </w:t>
      </w:r>
      <w:proofErr w:type="gram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  <w:proofErr w:type="gramEnd"/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- получатель субсидии </w:t>
      </w:r>
      <w:r w:rsidR="009E6D8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3A6681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юридическое лицо </w:t>
      </w:r>
      <w:bookmarkStart w:id="1" w:name="_GoBack"/>
      <w:bookmarkEnd w:id="1"/>
      <w:r w:rsidR="003A6681">
        <w:rPr>
          <w:rFonts w:ascii="Arial" w:eastAsia="Times New Roman" w:hAnsi="Arial" w:cs="Arial"/>
          <w:sz w:val="24"/>
          <w:szCs w:val="24"/>
          <w:lang w:eastAsia="ru-RU"/>
        </w:rPr>
        <w:t>любой формы собственности,</w:t>
      </w:r>
      <w:r w:rsidR="009E6D8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товарищество собственников жилья, жилищный кооператив или иной специализированный потребительский кооператив, управляющая организация (за исключением государственных (муниципальных) учреждений), обеспечивающие проведение работ по благоустройству дворовой территории в рамках реализации муниципальной </w:t>
      </w:r>
      <w:hyperlink r:id="rId12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программы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"Формирован</w:t>
      </w:r>
      <w:r w:rsidR="00DF459A">
        <w:rPr>
          <w:rFonts w:ascii="Arial" w:eastAsia="Times New Roman" w:hAnsi="Arial" w:cs="Arial"/>
          <w:sz w:val="24"/>
          <w:szCs w:val="24"/>
          <w:lang w:eastAsia="ru-RU"/>
        </w:rPr>
        <w:t>ие комфортной городской среды";</w:t>
      </w:r>
      <w:proofErr w:type="gramEnd"/>
      <w:r w:rsidR="00DF45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дизайн-проект - описание проекта благоустройства соответствующей дворовой территории, включающее текстовую часть в виде пояснительной записки с концепцией проекта и графическую часть в виде схемы размещения элементов благоустройства, содержащей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1"/>
      <w:bookmarkEnd w:id="2"/>
      <w:r w:rsidRPr="00333522">
        <w:rPr>
          <w:rFonts w:ascii="Arial" w:eastAsia="Times New Roman" w:hAnsi="Arial" w:cs="Arial"/>
          <w:sz w:val="24"/>
          <w:szCs w:val="24"/>
          <w:lang w:eastAsia="ru-RU"/>
        </w:rPr>
        <w:t>3. Субсидии на благоустройство дворовых территорий многоквартирных домов</w:t>
      </w:r>
      <w:proofErr w:type="gram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6199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8F6199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</w:t>
      </w:r>
      <w:r w:rsidR="00DF459A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DF459A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(далее - субсидии) предоставляются заявителям-получателям субсидии на безвозмездной и безвозвратной основе в целях возмещения затрат в связи с благоустройством дворовых территорий многоквартирных домов </w:t>
      </w:r>
      <w:r w:rsidR="00DF459A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, включенных в муниципальную </w:t>
      </w:r>
      <w:hyperlink r:id="rId13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программу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современной городской среды на территории </w:t>
      </w:r>
      <w:r w:rsidR="00DF459A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DF459A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на 2018 - 2024 годы» (далее - муниципальная программа), для создания наиболее благоприятных условий проживания жителей.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Заявитель - получатель субсидии должен быть уполномочен на получение субсидии общим собранием собственников помещений в многоквартирном доме.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4. Главным распорядителем бюджетных средств </w:t>
      </w:r>
      <w:r w:rsidR="00DF459A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DF459A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на предоставление субсидий в пределах бюджетных ассигнований на соответствующий финансовый год и плановый период, предусмотренных на исполнение мероприятий по муниципальной </w:t>
      </w:r>
      <w:hyperlink r:id="rId14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программе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, является </w:t>
      </w:r>
      <w:r w:rsidR="00DF459A">
        <w:rPr>
          <w:rFonts w:ascii="Arial" w:eastAsia="Times New Roman" w:hAnsi="Arial" w:cs="Arial"/>
          <w:sz w:val="24"/>
          <w:szCs w:val="24"/>
          <w:lang w:eastAsia="ru-RU"/>
        </w:rPr>
        <w:t>Администрация Молодежного муниципального образования.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предоставляется на возмещение затрат по выполнению работ по комплексному благоустройству дворовых территорий многоквартирных домов </w:t>
      </w:r>
      <w:r w:rsidR="00DF459A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DF459A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минимальным и дополнительным перечнем работ, определенным в соответствии с </w:t>
      </w:r>
      <w:hyperlink r:id="rId15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пунктами 6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6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7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Правительства Иркутской области от 10 апреля 2018 года № 268-пп «О предоставлении и расходовании субсидий из областного бюджета местным бюджетам в целях </w:t>
      </w:r>
      <w:proofErr w:type="spell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муниципальных образований</w:t>
      </w:r>
      <w:proofErr w:type="gramEnd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на поддержку муниципальных программ формирования современной городской среды».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Раздел II. УСЛОВИЯ И ПОРЯДОК ПРЕДОСТАВЛЕНИЯ СУБСИДИЙ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6. Требования, которым должны соответствовать заявители - получатели субсидий на первое число месяца, предшествующего месяцу, в котором планируется заключение договора о предоставлении субсидии: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1)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2) не иметь просроченной задолженности по возврату в бюджет </w:t>
      </w:r>
      <w:r w:rsidR="00DF459A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DF459A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</w:t>
      </w:r>
      <w:r w:rsidR="00DF459A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3) заявители - получатели субсидий - юридические лица не должны находиться в процессе реорганизации, ликвидации, банкротства, а заявители -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>4)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таких юридических лиц, в совокупности превышает 50%;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5) не получать средства из бюджета </w:t>
      </w:r>
      <w:r w:rsidR="00DF459A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DF459A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предоставляются в пределах суммы затрат на выполнение работ по комплексному благоустройству дворовых территорий согласно локальному ресурсному сметному расчету на выполнение работ по благоустройству дворовой территории и расчету стоимости оборудования детских и спортивных площадок,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площадок для выгула собак и т.д., а также (при необходимости) стоимости работ по установке такого оборудования, стоимости услуг по транспортировке такого оборудования до места его</w:t>
      </w:r>
      <w:proofErr w:type="gramEnd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установки.</w:t>
      </w:r>
    </w:p>
    <w:p w:rsidR="000346EF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71"/>
      <w:bookmarkEnd w:id="3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8. Для предоставления субсидии заявитель - получатель субсидии представляет в </w:t>
      </w:r>
      <w:r w:rsidR="000346E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46EF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0346EF" w:rsidRPr="00333522">
        <w:rPr>
          <w:rFonts w:eastAsia="Times New Roman" w:cs="Calibri"/>
          <w:szCs w:val="20"/>
          <w:lang w:eastAsia="ru-RU"/>
        </w:rPr>
        <w:t xml:space="preserve"> </w:t>
      </w:r>
      <w:hyperlink w:anchor="P209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заявку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в двух экземплярах по форме согласно приложению № 1 к настоящему Порядку. Заявки на предоставление субсидии принимаются в течение 10 рабочих дней с момента опубликования </w:t>
      </w:r>
      <w:r w:rsidR="000346EF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46EF" w:rsidRPr="00333522">
        <w:rPr>
          <w:rFonts w:ascii="Arial" w:hAnsi="Arial" w:cs="Arial"/>
          <w:sz w:val="24"/>
          <w:szCs w:val="24"/>
        </w:rPr>
        <w:t xml:space="preserve">официальном сайте органов местного самоуправления </w:t>
      </w:r>
      <w:r w:rsidR="000346EF">
        <w:rPr>
          <w:rFonts w:ascii="Arial" w:hAnsi="Arial" w:cs="Arial"/>
          <w:sz w:val="24"/>
          <w:szCs w:val="24"/>
        </w:rPr>
        <w:t>Молодежного муниципального образования.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4" w:name="P73"/>
      <w:bookmarkEnd w:id="4"/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9. К заявке прилагаются следующие документы: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1) копии учредительных документов заявителя - получателя субсидии, заверенные в установленном порядке руководителем управляющей организации, председателем товарищества собственников жилья, жилищного (жилищно-строительного) кооператива или иного специализированного потребительского кооператива, включающие: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а) копию устава (для юридического лица, действующего на основании устава, утвержденного его учредителем (участником)),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органом; копию учредительного договора (для хозяйственных товариществ);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б) копию свидетельства о государственной регистрации юридического лица либо свидетельства о государственной регистрации физического лица в качестве индивидуального предпринимателя;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в) копию свидетельства о постановке на учет российской организации в налоговом органе по месту ее нахождения либо свидетельства о постановке на учет физического лица в налоговом органе (для физических лиц, зарегистрированных в качестве индивидуальных предпринимателей);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>г) копию документа, подтверждающего назначение (выбор) руководителя (председателя) заявителя - получателя субсидии;</w:t>
      </w:r>
      <w:proofErr w:type="gramEnd"/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д) выписку из Единого государственного реестра юридических лиц в отношении заявителя - получателя субсидии, полученную не ранее чем за 30 дней до подачи заявления на получение субсидии;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2) копию лицензии на осуществление предпринимательской деятельности по управлению многоквартирным домом (для управляющих организаций);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3) копию договора управления многоквартирным домом (для управляющих организаций);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4) уведомление об открытии отдельного банковского счета в банке, отвечающем требованиям действующего законодательства, с указанием его реквизитов.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Представляемые документы должны отвечать требованиям достоверности содержащейся в них информации.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0346EF">
        <w:rPr>
          <w:rFonts w:ascii="Arial" w:eastAsia="Times New Roman" w:hAnsi="Arial" w:cs="Arial"/>
          <w:sz w:val="24"/>
          <w:szCs w:val="24"/>
          <w:lang w:eastAsia="ru-RU"/>
        </w:rPr>
        <w:t>Администрация 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прием и регистрацию заявок в журнале регистрации заявок (с присвоением номера, проставлением даты и времени приема). Один экземпляр заявки с отметкой о регистрации возвращается заявителю - получателю субсидии.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87"/>
      <w:bookmarkEnd w:id="5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0346EF">
        <w:rPr>
          <w:rFonts w:ascii="Arial" w:eastAsia="Times New Roman" w:hAnsi="Arial" w:cs="Arial"/>
          <w:sz w:val="24"/>
          <w:szCs w:val="24"/>
          <w:lang w:eastAsia="ru-RU"/>
        </w:rPr>
        <w:t>Администрация Молодежного муниципального образования</w:t>
      </w:r>
      <w:r w:rsidR="000346EF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рассматривает документы и принимает решение о предоставлении (</w:t>
      </w:r>
      <w:proofErr w:type="spell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>непредоставлении</w:t>
      </w:r>
      <w:proofErr w:type="spellEnd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) субсидии в течение 10 рабочих дней </w:t>
      </w:r>
      <w:proofErr w:type="gram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заявки.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12. Основаниями для отказа заявителю - получателю субсидии в предоставлении субсидии являются: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1) несоответствие представленных заявителем - получателем субсидии документов требованиям </w:t>
      </w:r>
      <w:hyperlink w:anchor="P73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пункта 10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или непредставление (представление не в полном объеме) документов;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2) недостоверность информации, содержащейся в представленных заявителем -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получателем субсидии документах;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3) представление заявки в </w:t>
      </w:r>
      <w:r w:rsidR="000346EF">
        <w:rPr>
          <w:rFonts w:ascii="Arial" w:eastAsia="Times New Roman" w:hAnsi="Arial" w:cs="Arial"/>
          <w:sz w:val="24"/>
          <w:szCs w:val="24"/>
          <w:lang w:eastAsia="ru-RU"/>
        </w:rPr>
        <w:t>Администрацию Молодежного муниципального образования</w:t>
      </w:r>
      <w:r w:rsidR="000346EF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после срока, указанного в </w:t>
      </w:r>
      <w:hyperlink w:anchor="P71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пункте 9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13. Дополнительным основанием для отказа в предоставлении субсидии до подписания протокола конкурса по выбору подрядной организации являются: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1) прекращение договора управления соответствующим многоквартирным домом, заключенного заявителем - получателем субсидии;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2) прекращение действия лицензии заявителя - получателя субсидии на осуществление деятельности по управлению многоквартирным домом.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14. Предоставление заявки с нарушением срока, указанного в </w:t>
      </w:r>
      <w:hyperlink w:anchor="P71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пункте 9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не является основанием для отказа в предоставлении субсидии. В таком случае финансирование работ по благоустройству соответствующей дворовой территории осуществляется в следующем году действия муниципальной </w:t>
      </w:r>
      <w:hyperlink r:id="rId17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программы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15. Заявитель - получатель субсидии вправе повторно подать заявку после устранения причин, послуживших основанием для отказа в предоставлении субсидии, но не позднее срока, установленного в пункте 9 настоящего Порядка.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="000E604D">
        <w:rPr>
          <w:rFonts w:ascii="Arial" w:eastAsia="Times New Roman" w:hAnsi="Arial" w:cs="Arial"/>
          <w:sz w:val="24"/>
          <w:szCs w:val="24"/>
          <w:lang w:eastAsia="ru-RU"/>
        </w:rPr>
        <w:t>Администрация 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 рабочих дней с момента истечения срока, указанного в </w:t>
      </w:r>
      <w:hyperlink w:anchor="P87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пункте 12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Порядка: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1) уведомляет заявителя - получателя субсидии о принятом решении письменно путем вручения уведомления лично либо посредством направления заказного письма с уведомлением;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99"/>
      <w:bookmarkEnd w:id="6"/>
      <w:proofErr w:type="gram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2) в случае принятия решения о предоставлении субсидии письменно путем вручения уведомления лично либо посредством направления заказного письма с уведомлением о вручении направляет заявителю - получателю субсидии для организации конкурса по привлечению подрядной организации для выполнения работ по благоустройству дворовых территорий многоквартирных домов в соответствии с </w:t>
      </w:r>
      <w:hyperlink w:anchor="P279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Порядком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привлечения товариществами собственников жилья, жилищными кооперативами или иными специализированными потребительскими кооперативами, управляющими организациями (за</w:t>
      </w:r>
      <w:proofErr w:type="gramEnd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исключением государственных (муниципальных) учреждений) подрядных организаций для выполнения работ по благоустройству дворовых территорий </w:t>
      </w:r>
      <w:r w:rsidR="000E604D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0E604D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(Приложение № 2 к настоящему Порядку) следующие документы: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100"/>
      <w:bookmarkEnd w:id="7"/>
      <w:r w:rsidRPr="00333522">
        <w:rPr>
          <w:rFonts w:ascii="Arial" w:eastAsia="Times New Roman" w:hAnsi="Arial" w:cs="Arial"/>
          <w:sz w:val="24"/>
          <w:szCs w:val="24"/>
          <w:lang w:eastAsia="ru-RU"/>
        </w:rPr>
        <w:t>а) локальный ресурсный сметный расчет на выполнение работ по благоустройству дворовой территории, расчет стоимости оборудования детских и спортивных площадок, площадок для выгула собак и т.д., а также (при необходимости) стоимости работ по установке такого оборудования, стоимости услуг по транспортировке такого оборудования до места его установки;</w:t>
      </w:r>
    </w:p>
    <w:p w:rsidR="00333522" w:rsidRPr="00333522" w:rsidRDefault="000E604D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102"/>
      <w:bookmarkEnd w:id="8"/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) предложения о включении в состав конкурсной комиссии по привлечению подрядной организации для выполнения работ по благоустройству дворовой территории представителей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Молодежного муниципального образования</w:t>
      </w:r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17. При подготовке документов, предусмотренных в </w:t>
      </w:r>
      <w:hyperlink w:anchor="P100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подпунктах "а"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102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"б" подпункта 2 пункта 17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должна быть предусмотрена необходимость обеспечения на соответствующей дворовой территории физической, пространственной и информационной доступности зданий, сооружений и дворовых территорий для инвалидов и других маломобильных групп населения.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18. При принятии решения о предоставлении субсидии заявка утверждается </w:t>
      </w:r>
      <w:r w:rsidR="00FC7B1D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 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22. При предоставлении субсидий, предусмотренных настоящим Порядком, заявителям - получателям субсидии обязательным условием их предоставления, включаемым в договоры о предоставлении субсидий, является согласие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заявителей - получателей субсидии на осуществление </w:t>
      </w:r>
      <w:r w:rsidR="00FC7B1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Молодежного муниципального образования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проверок соблюдения получателями субсидий условий, целей и порядка их предоставления.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23. Заявитель - получатель субсидии в течение 5 рабочих дней со дня получения проекта договора о предоставлении субсидии подписывает его и представляет </w:t>
      </w:r>
      <w:r w:rsidR="00FC7B1D">
        <w:rPr>
          <w:rFonts w:ascii="Arial" w:eastAsia="Times New Roman" w:hAnsi="Arial" w:cs="Arial"/>
          <w:sz w:val="24"/>
          <w:szCs w:val="24"/>
          <w:lang w:eastAsia="ru-RU"/>
        </w:rPr>
        <w:t>Администрацию Молодежного муниципального образования.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118"/>
      <w:bookmarkEnd w:id="9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24. По окончании исполнения договора на выполнение работ по благоустройству дворовой территории заявитель - получатель субсидии направляет в </w:t>
      </w:r>
      <w:r w:rsidR="00FC7B1D">
        <w:rPr>
          <w:rFonts w:ascii="Arial" w:eastAsia="Times New Roman" w:hAnsi="Arial" w:cs="Arial"/>
          <w:sz w:val="24"/>
          <w:szCs w:val="24"/>
          <w:lang w:eastAsia="ru-RU"/>
        </w:rPr>
        <w:t>Администрацию 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документы:</w:t>
      </w:r>
    </w:p>
    <w:p w:rsidR="00333522" w:rsidRPr="00333522" w:rsidRDefault="00333522" w:rsidP="003335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33522">
        <w:rPr>
          <w:rFonts w:ascii="Arial" w:hAnsi="Arial" w:cs="Arial"/>
          <w:sz w:val="24"/>
          <w:szCs w:val="24"/>
        </w:rPr>
        <w:t xml:space="preserve">1) акт о приемке выполненных работ и справку о стоимости выполненных работ и затрат по </w:t>
      </w:r>
      <w:hyperlink r:id="rId18" w:history="1">
        <w:r w:rsidRPr="00333522">
          <w:rPr>
            <w:rFonts w:ascii="Arial" w:hAnsi="Arial" w:cs="Arial"/>
            <w:sz w:val="24"/>
            <w:szCs w:val="24"/>
          </w:rPr>
          <w:t>формам N КС-2</w:t>
        </w:r>
      </w:hyperlink>
      <w:r w:rsidRPr="00333522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333522">
          <w:rPr>
            <w:rFonts w:ascii="Arial" w:hAnsi="Arial" w:cs="Arial"/>
            <w:sz w:val="24"/>
            <w:szCs w:val="24"/>
          </w:rPr>
          <w:t>КС-3</w:t>
        </w:r>
      </w:hyperlink>
      <w:r w:rsidRPr="00333522">
        <w:rPr>
          <w:rFonts w:ascii="Arial" w:hAnsi="Arial" w:cs="Arial"/>
          <w:sz w:val="24"/>
          <w:szCs w:val="24"/>
        </w:rPr>
        <w:t xml:space="preserve">, утвержденным постановлением  </w:t>
      </w:r>
      <w:proofErr w:type="spellStart"/>
      <w:r w:rsidRPr="00333522">
        <w:rPr>
          <w:rFonts w:ascii="Arial" w:hAnsi="Arial" w:cs="Arial"/>
          <w:bCs/>
          <w:sz w:val="24"/>
          <w:szCs w:val="24"/>
        </w:rPr>
        <w:t>Постановлением</w:t>
      </w:r>
      <w:proofErr w:type="spellEnd"/>
      <w:r w:rsidRPr="00333522">
        <w:rPr>
          <w:rFonts w:ascii="Arial" w:hAnsi="Arial" w:cs="Arial"/>
          <w:sz w:val="24"/>
          <w:szCs w:val="24"/>
        </w:rPr>
        <w:t xml:space="preserve"> Госкомстата России от 11 ноября 1999 года № 100 «Об утверждении унифицированных форм первичной учетной документации по учету работ в капитальном строительстве и ремонтно-строительных работ», подписанные заявителем - получателем субсидии, представителем (представителями) заинтересованных лиц, уполномоченным (уполномоченными) на участие в осуществлении</w:t>
      </w:r>
      <w:proofErr w:type="gramEnd"/>
      <w:r w:rsidRPr="003335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3522">
        <w:rPr>
          <w:rFonts w:ascii="Arial" w:hAnsi="Arial" w:cs="Arial"/>
          <w:sz w:val="24"/>
          <w:szCs w:val="24"/>
        </w:rPr>
        <w:t xml:space="preserve">контроля за выполнением работ по благоустройству дворовой территории, в том числе промежуточного, и их приемке, организацией, осуществлявшей выполнение работ, организацией, осуществлявшей контроль качества (если такой контроль осуществлялся), и согласованные </w:t>
      </w:r>
      <w:r w:rsidR="00FC7B1D">
        <w:rPr>
          <w:rFonts w:ascii="Arial" w:eastAsia="Times New Roman" w:hAnsi="Arial" w:cs="Arial"/>
          <w:sz w:val="24"/>
          <w:szCs w:val="24"/>
          <w:lang w:eastAsia="ru-RU"/>
        </w:rPr>
        <w:t>Администрацией Молодежного муниципального образования</w:t>
      </w:r>
      <w:r w:rsidRPr="00333522">
        <w:rPr>
          <w:rFonts w:ascii="Arial" w:hAnsi="Arial" w:cs="Arial"/>
          <w:sz w:val="24"/>
          <w:szCs w:val="24"/>
        </w:rPr>
        <w:t>;</w:t>
      </w:r>
      <w:proofErr w:type="gramEnd"/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>2) акт приемки оборудования детских и спортивных площадок, площадок для выгула собак и т.д., а также (при необходимости) акт приемки работ по установке такого оборудования, услуг по транспортировке такого оборудования до места его установки, подписанный заявителем - получателем субсидии, подписанный представителем (представителями) заинтересованных лиц, уполномоченным (уполномоченными) на участие в осуществлении контроля за выполнением работ по благоустройству дворовой территории, в том</w:t>
      </w:r>
      <w:proofErr w:type="gramEnd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числе промежуточного, и их приемке, </w:t>
      </w:r>
      <w:proofErr w:type="gram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>согласованный</w:t>
      </w:r>
      <w:proofErr w:type="gramEnd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7B1D">
        <w:rPr>
          <w:rFonts w:ascii="Arial" w:eastAsia="Times New Roman" w:hAnsi="Arial" w:cs="Arial"/>
          <w:sz w:val="24"/>
          <w:szCs w:val="24"/>
          <w:lang w:eastAsia="ru-RU"/>
        </w:rPr>
        <w:t>Администрацией 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3) отчеты о проведении мероприятий по благоустройству дворовой территории с трудовым участием заинтересованных лиц с приложением фото-, видеоматериалов.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25. </w:t>
      </w:r>
      <w:r w:rsidR="00FC7B1D">
        <w:rPr>
          <w:rFonts w:ascii="Arial" w:eastAsia="Times New Roman" w:hAnsi="Arial" w:cs="Arial"/>
          <w:sz w:val="24"/>
          <w:szCs w:val="24"/>
          <w:lang w:eastAsia="ru-RU"/>
        </w:rPr>
        <w:t>Администрация Молодежного муниципального образования</w:t>
      </w:r>
      <w:r w:rsidR="00FC7B1D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проверяет документы, представленные в соответствии с </w:t>
      </w:r>
      <w:hyperlink w:anchor="P118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пунктом 25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 течение 10 рабочих дней. При соответствии объемам, качеству выполненных работ в предъявленных документах, а также соответствии целевому назначению, по условиям договора на выполнение работ по благоустройству дворовой территории и по условиям договора на предоставление субсидии </w:t>
      </w:r>
      <w:r w:rsidR="00FC7B1D">
        <w:rPr>
          <w:rFonts w:ascii="Arial" w:eastAsia="Times New Roman" w:hAnsi="Arial" w:cs="Arial"/>
          <w:sz w:val="24"/>
          <w:szCs w:val="24"/>
          <w:lang w:eastAsia="ru-RU"/>
        </w:rPr>
        <w:t>Администрация Молодежного муниципального образования</w:t>
      </w:r>
      <w:r w:rsidR="00FC7B1D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согласовывает документы, после чего направляет их</w:t>
      </w:r>
      <w:r w:rsidR="00FC7B1D">
        <w:rPr>
          <w:rFonts w:ascii="Arial" w:eastAsia="Times New Roman" w:hAnsi="Arial" w:cs="Arial"/>
          <w:sz w:val="24"/>
          <w:szCs w:val="24"/>
          <w:lang w:eastAsia="ru-RU"/>
        </w:rPr>
        <w:t xml:space="preserve"> на оплату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имеющихся замечаний </w:t>
      </w:r>
      <w:r w:rsidR="00FC7B1D">
        <w:rPr>
          <w:rFonts w:ascii="Arial" w:eastAsia="Times New Roman" w:hAnsi="Arial" w:cs="Arial"/>
          <w:sz w:val="24"/>
          <w:szCs w:val="24"/>
          <w:lang w:eastAsia="ru-RU"/>
        </w:rPr>
        <w:t>Администрация 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возвращает документы заявителю - получателю субсидии на исправление замечаний. Заявитель - получатель субсидии в течение 5 рабочих дней устраняет имеющиеся замечания и повторно направляет документы в </w:t>
      </w:r>
      <w:r w:rsidR="00FC7B1D">
        <w:rPr>
          <w:rFonts w:ascii="Arial" w:eastAsia="Times New Roman" w:hAnsi="Arial" w:cs="Arial"/>
          <w:sz w:val="24"/>
          <w:szCs w:val="24"/>
          <w:lang w:eastAsia="ru-RU"/>
        </w:rPr>
        <w:t>Администрацию 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3522" w:rsidRPr="00333522" w:rsidRDefault="00244260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5 рабочих дней со дня получения документов, указанных в </w:t>
      </w:r>
      <w:hyperlink w:anchor="P118" w:history="1">
        <w:r w:rsidR="00333522"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пункте 25</w:t>
        </w:r>
      </w:hyperlink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проверяет представленные документы. При соответствии документов условиям договора о предоставлении субсидии не позднее 5 рабочих дней формирует и направляет платежный документ на перечисление средств субсидии.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26. Перечисление субсидии осуществляется в соответствии с условиями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заключенного договора на предоставление субсидии на расчетный счет заявителя - получателя субсидии, открытый в учреждениях Центрального банка Российской Федерации или кредитных организациях.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Раздел I</w:t>
      </w:r>
      <w:r w:rsidR="00244260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. ОСУЩЕСТВЛЕНИЕ </w:t>
      </w:r>
      <w:proofErr w:type="gram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УСЛОВИЙ,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ЦЕЛЕЙ И ПОРЯДКА ПРЕДОСТАВЛЕНИЯ СУБСИДИЙ И ОТВЕТСТВЕННОСТЬ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ЗА ИХ НАРУШЕНИЕ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244260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4260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>. Заявитель - получатель субсидии несет ответственность за целевое использование субсидии в соответствии с настоящим Порядком и действующим законодательством.</w:t>
      </w:r>
    </w:p>
    <w:p w:rsidR="00333522" w:rsidRPr="00333522" w:rsidRDefault="00244260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155"/>
      <w:bookmarkEnd w:id="10"/>
      <w:r w:rsidRPr="00244260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>осуществляют обязательную проверку соблюдения условий, целей и порядка предоставления субсидий заявителями - получателями субсидии.</w:t>
      </w:r>
    </w:p>
    <w:p w:rsidR="00333522" w:rsidRPr="00333522" w:rsidRDefault="00A1079D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P156"/>
      <w:bookmarkEnd w:id="11"/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результативности использования субсидии осуществляется </w:t>
      </w:r>
      <w:r w:rsidR="00244260">
        <w:rPr>
          <w:rFonts w:ascii="Arial" w:eastAsia="Times New Roman" w:hAnsi="Arial" w:cs="Arial"/>
          <w:sz w:val="24"/>
          <w:szCs w:val="24"/>
          <w:lang w:eastAsia="ru-RU"/>
        </w:rPr>
        <w:t>Администрацией Молодежного муниципального образования</w:t>
      </w:r>
      <w:r w:rsidR="00244260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показателем результативности: 100-процентное соответствие объемов выполненных и оплаченных заявителем - получателем субсидии работ объемам, предусмотренным локальным ресурсным сметным расчетом на выполнение работ по благоустройству дворовой территории, расчетом стоимости оборудования детских и спортивных площадок, площадок для выгула собак и т.д., а также (при необходимости) стоимости работ по установке такого</w:t>
      </w:r>
      <w:proofErr w:type="gramEnd"/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оборудования, стоимости услуг по транспортировке такого оборудования до места его установки и </w:t>
      </w:r>
      <w:proofErr w:type="gramStart"/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>дизайн-проекту</w:t>
      </w:r>
      <w:proofErr w:type="gramEnd"/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дворовой территории.</w:t>
      </w:r>
    </w:p>
    <w:p w:rsidR="00333522" w:rsidRPr="00333522" w:rsidRDefault="00A1079D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. При </w:t>
      </w:r>
      <w:proofErr w:type="spellStart"/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>недостижении</w:t>
      </w:r>
      <w:proofErr w:type="spellEnd"/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показателя результативности использования субсидии, предусмотренного пунктом 3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к получателю субсидии применяются штрафные санкции. Порядок расчета штрафных санкций устанавливается в договоре о предоставлении субсидии.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P159"/>
      <w:bookmarkEnd w:id="12"/>
      <w:r w:rsidRPr="0033352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1079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. Возврат субсидии (части субсидии) производится в случаях: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1) выявления нарушений соблюдения Получателями суб</w:t>
      </w:r>
      <w:r w:rsidR="00A1079D">
        <w:rPr>
          <w:rFonts w:ascii="Arial" w:eastAsia="Times New Roman" w:hAnsi="Arial" w:cs="Arial"/>
          <w:sz w:val="24"/>
          <w:szCs w:val="24"/>
          <w:lang w:eastAsia="ru-RU"/>
        </w:rPr>
        <w:t>сидии условий, целей и пунктом 29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2) неисполнения и (или) ненадлежащего исполнения обязательств по договору о предоставлении субсидии;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3) установления факта недостоверных сведений в документах, представленных в соответствии с </w:t>
      </w:r>
      <w:hyperlink w:anchor="P73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пунктом 10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4) в случае </w:t>
      </w:r>
      <w:proofErr w:type="spell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>недостижения</w:t>
      </w:r>
      <w:proofErr w:type="spellEnd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показателя результативности использования субсидии, предусмотренного пунктом 3</w:t>
      </w:r>
      <w:r w:rsidR="00A1079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1079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выявления Администрацией </w:t>
      </w:r>
      <w:r w:rsidR="00A1079D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A1079D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случаев, указанных в </w:t>
      </w:r>
      <w:hyperlink w:anchor="P159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пункте 3</w:t>
        </w:r>
      </w:hyperlink>
      <w:r w:rsidR="00A1079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заявителю - получателю субсидии направляется (посредством почтовой связи либо вручается лично под роспись) требование о возврате полученной субсидии (части субсидии) в бюджет </w:t>
      </w:r>
      <w:r w:rsidR="00A1079D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. Получатель субсидии должен вернуть субсидию (часть субсидии) в срок не позднее 15 календарных дней с момента получения соответствующего требования.</w:t>
      </w:r>
    </w:p>
    <w:p w:rsidR="00333522" w:rsidRPr="00333522" w:rsidRDefault="00A1079D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. При отказе получателя субсидии от добровольного возврата субсидии (части субсидии) в бюджет </w:t>
      </w:r>
      <w:r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>указанные средства взыскиваются в судебном порядке в соответствии с законодательством Российской Федерации.</w:t>
      </w:r>
    </w:p>
    <w:p w:rsidR="00333522" w:rsidRPr="00333522" w:rsidRDefault="00A1079D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>. Средства, не использованные в отчетном финансовом году, подлежат возврату в бюджет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Молодежного муниципального образования</w:t>
      </w:r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79D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A1079D">
        <w:rPr>
          <w:rFonts w:ascii="Arial" w:eastAsia="Times New Roman" w:hAnsi="Arial" w:cs="Arial"/>
          <w:sz w:val="24"/>
          <w:szCs w:val="24"/>
          <w:lang w:eastAsia="ru-RU"/>
        </w:rPr>
        <w:t>а Молодежного муниципального образования</w:t>
      </w:r>
    </w:p>
    <w:p w:rsidR="00A1079D" w:rsidRDefault="00A1079D" w:rsidP="00A1079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А.Г. Степанов</w:t>
      </w:r>
      <w:r w:rsidR="00333522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1079D" w:rsidRDefault="00A1079D" w:rsidP="00A1079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A1079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333522">
        <w:rPr>
          <w:rFonts w:ascii="Courier New" w:eastAsia="Times New Roman" w:hAnsi="Courier New" w:cs="Courier New"/>
          <w:szCs w:val="20"/>
          <w:lang w:eastAsia="ru-RU"/>
        </w:rPr>
        <w:t>Приложение № 1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333522">
        <w:rPr>
          <w:rFonts w:ascii="Courier New" w:eastAsia="Times New Roman" w:hAnsi="Courier New" w:cs="Courier New"/>
          <w:szCs w:val="20"/>
          <w:lang w:eastAsia="ru-RU"/>
        </w:rPr>
        <w:t>к Порядку предоставления субсидий на благоустройство</w:t>
      </w:r>
    </w:p>
    <w:p w:rsidR="00333522" w:rsidRPr="00A1079D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333522">
        <w:rPr>
          <w:rFonts w:ascii="Courier New" w:eastAsia="Times New Roman" w:hAnsi="Courier New" w:cs="Courier New"/>
          <w:szCs w:val="20"/>
          <w:lang w:eastAsia="ru-RU"/>
        </w:rPr>
        <w:t xml:space="preserve">дворовых территорий многоквартирных домов </w:t>
      </w:r>
      <w:r w:rsidR="00A1079D">
        <w:rPr>
          <w:rFonts w:ascii="Courier New" w:eastAsia="Times New Roman" w:hAnsi="Courier New" w:cs="Courier New"/>
          <w:szCs w:val="20"/>
          <w:lang w:eastAsia="ru-RU"/>
        </w:rPr>
        <w:t xml:space="preserve">и общественных территорий </w:t>
      </w:r>
      <w:r w:rsidR="00A1079D" w:rsidRPr="00A1079D">
        <w:rPr>
          <w:rFonts w:ascii="Courier New" w:eastAsia="Times New Roman" w:hAnsi="Courier New" w:cs="Courier New"/>
          <w:sz w:val="24"/>
          <w:szCs w:val="24"/>
          <w:lang w:eastAsia="ru-RU"/>
        </w:rPr>
        <w:t>Молодежного муниципального образования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A1079D">
        <w:rPr>
          <w:rFonts w:ascii="Courier New" w:eastAsia="Times New Roman" w:hAnsi="Courier New" w:cs="Courier New"/>
          <w:szCs w:val="20"/>
          <w:lang w:eastAsia="ru-RU"/>
        </w:rPr>
        <w:t>в рамках реализации</w:t>
      </w:r>
      <w:r w:rsidRPr="00333522">
        <w:rPr>
          <w:rFonts w:ascii="Courier New" w:eastAsia="Times New Roman" w:hAnsi="Courier New" w:cs="Courier New"/>
          <w:szCs w:val="20"/>
          <w:lang w:eastAsia="ru-RU"/>
        </w:rPr>
        <w:t xml:space="preserve"> муниципальной программы «Формирование</w:t>
      </w:r>
    </w:p>
    <w:p w:rsidR="00333522" w:rsidRPr="00A1079D" w:rsidRDefault="00BA416E" w:rsidP="00A1079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>
        <w:rPr>
          <w:rFonts w:ascii="Courier New" w:eastAsia="Times New Roman" w:hAnsi="Courier New" w:cs="Courier New"/>
          <w:szCs w:val="20"/>
          <w:lang w:eastAsia="ru-RU"/>
        </w:rPr>
        <w:t>комфортной</w:t>
      </w:r>
      <w:r w:rsidR="00333522" w:rsidRPr="00333522">
        <w:rPr>
          <w:rFonts w:ascii="Courier New" w:eastAsia="Times New Roman" w:hAnsi="Courier New" w:cs="Courier New"/>
          <w:szCs w:val="20"/>
          <w:lang w:eastAsia="ru-RU"/>
        </w:rPr>
        <w:t xml:space="preserve"> городской среды на территории </w:t>
      </w:r>
      <w:r w:rsidR="00A1079D">
        <w:rPr>
          <w:rFonts w:ascii="Courier New" w:eastAsia="Times New Roman" w:hAnsi="Courier New" w:cs="Courier New"/>
          <w:sz w:val="24"/>
          <w:szCs w:val="24"/>
          <w:lang w:eastAsia="ru-RU"/>
        </w:rPr>
        <w:t>Молодежного муниципального о</w:t>
      </w:r>
      <w:r w:rsidR="00A1079D" w:rsidRPr="00A1079D">
        <w:rPr>
          <w:rFonts w:ascii="Courier New" w:eastAsia="Times New Roman" w:hAnsi="Courier New" w:cs="Courier New"/>
          <w:sz w:val="24"/>
          <w:szCs w:val="24"/>
          <w:lang w:eastAsia="ru-RU"/>
        </w:rPr>
        <w:t>бразования</w:t>
      </w:r>
      <w:r w:rsidR="00333522" w:rsidRPr="00333522">
        <w:rPr>
          <w:rFonts w:ascii="Courier New" w:eastAsia="Times New Roman" w:hAnsi="Courier New" w:cs="Courier New"/>
          <w:szCs w:val="20"/>
          <w:lang w:eastAsia="ru-RU"/>
        </w:rPr>
        <w:t xml:space="preserve"> на 2018 - 2024 годы»</w:t>
      </w:r>
    </w:p>
    <w:p w:rsidR="00333522" w:rsidRPr="00333522" w:rsidRDefault="00333522" w:rsidP="00333522">
      <w:pPr>
        <w:spacing w:after="1" w:line="259" w:lineRule="auto"/>
        <w:rPr>
          <w:rFonts w:ascii="Arial" w:hAnsi="Arial" w:cs="Arial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Pr="00333522">
        <w:rPr>
          <w:rFonts w:ascii="Arial" w:eastAsia="Times New Roman" w:hAnsi="Arial" w:cs="Arial"/>
          <w:sz w:val="20"/>
          <w:szCs w:val="20"/>
          <w:lang w:eastAsia="ru-RU"/>
        </w:rPr>
        <w:t>Утверждена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352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______________________________________________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352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(должность)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352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______________________________________________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352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(Ф.И.О.)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352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"____" ______________ 20___ г.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3352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33522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33522">
        <w:rPr>
          <w:rFonts w:ascii="Arial" w:eastAsia="Times New Roman" w:hAnsi="Arial" w:cs="Arial"/>
          <w:sz w:val="20"/>
          <w:szCs w:val="20"/>
          <w:lang w:eastAsia="ru-RU"/>
        </w:rPr>
        <w:t>(наименование заявителя - получателя субсидии)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33522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33522">
        <w:rPr>
          <w:rFonts w:ascii="Arial" w:eastAsia="Times New Roman" w:hAnsi="Arial" w:cs="Arial"/>
          <w:sz w:val="20"/>
          <w:szCs w:val="20"/>
          <w:lang w:eastAsia="ru-RU"/>
        </w:rPr>
        <w:t>(местонахождение заявителя - получателя субсидии)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33522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33522">
        <w:rPr>
          <w:rFonts w:ascii="Arial" w:eastAsia="Times New Roman" w:hAnsi="Arial" w:cs="Arial"/>
          <w:sz w:val="20"/>
          <w:szCs w:val="20"/>
          <w:lang w:eastAsia="ru-RU"/>
        </w:rPr>
        <w:t>(почтовый адрес заявителя - получателя субсидии)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33522">
        <w:rPr>
          <w:rFonts w:ascii="Arial" w:eastAsia="Times New Roman" w:hAnsi="Arial" w:cs="Arial"/>
          <w:sz w:val="20"/>
          <w:szCs w:val="20"/>
          <w:lang w:eastAsia="ru-RU"/>
        </w:rPr>
        <w:t>ИНН __________________________________________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33522">
        <w:rPr>
          <w:rFonts w:ascii="Arial" w:eastAsia="Times New Roman" w:hAnsi="Arial" w:cs="Arial"/>
          <w:sz w:val="20"/>
          <w:szCs w:val="20"/>
          <w:lang w:eastAsia="ru-RU"/>
        </w:rPr>
        <w:t>(ИНН заявителя - получателя субсидии)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33522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33522">
        <w:rPr>
          <w:rFonts w:ascii="Arial" w:eastAsia="Times New Roman" w:hAnsi="Arial" w:cs="Arial"/>
          <w:sz w:val="20"/>
          <w:szCs w:val="20"/>
          <w:lang w:eastAsia="ru-RU"/>
        </w:rPr>
        <w:t>(телефоны заявителя - получателя субсидии)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P209"/>
      <w:bookmarkEnd w:id="13"/>
      <w:r w:rsidRPr="00333522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на получение субсидии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   Прошу  предоставить  субсидию  на  благоустройство  дворовой территории многоквартирного жилого дома</w:t>
      </w:r>
      <w:r w:rsidR="008566C5">
        <w:rPr>
          <w:rFonts w:ascii="Arial" w:eastAsia="Times New Roman" w:hAnsi="Arial" w:cs="Arial"/>
          <w:sz w:val="24"/>
          <w:szCs w:val="24"/>
          <w:lang w:eastAsia="ru-RU"/>
        </w:rPr>
        <w:t xml:space="preserve"> (общественной территории)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0"/>
        <w:gridCol w:w="4479"/>
      </w:tblGrid>
      <w:tr w:rsidR="00333522" w:rsidRPr="00333522" w:rsidTr="00065781">
        <w:trPr>
          <w:jc w:val="center"/>
        </w:trPr>
        <w:tc>
          <w:tcPr>
            <w:tcW w:w="680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50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многоквартирного дома</w:t>
            </w:r>
            <w:r w:rsidR="00856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(общественной </w:t>
            </w:r>
            <w:r w:rsidR="00572B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856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79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 - получатель субсидии</w:t>
            </w:r>
          </w:p>
        </w:tc>
      </w:tr>
      <w:tr w:rsidR="00333522" w:rsidRPr="00333522" w:rsidTr="00065781">
        <w:trPr>
          <w:jc w:val="center"/>
        </w:trPr>
        <w:tc>
          <w:tcPr>
            <w:tcW w:w="680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9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33522" w:rsidRPr="00333522" w:rsidTr="00065781">
        <w:trPr>
          <w:jc w:val="center"/>
        </w:trPr>
        <w:tc>
          <w:tcPr>
            <w:tcW w:w="680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vAlign w:val="center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Align w:val="center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Подтверждаю, что заявитель - получатель субсидии _____________________________________________________________________: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не имеет просроченной задолженности по возврату в бюджет </w:t>
      </w:r>
      <w:r w:rsidR="00BA416E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муниципального образования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субсидий, бюджетных инвестиций, предоставленных, в том числе, в соответствии с иными правовыми актами, и иной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просроченной задолженности перед бюджетом </w:t>
      </w:r>
      <w:r w:rsidR="00BA416E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572B2E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если заявитель - получатель субсидий - юридическое лицо - не находится в   процессе реорганизации, ликвидации, банкротства, если заявитель - получатель субсидий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налоговый режим налогообложения и (или) не предусматривающих раскрытия и предоставления информации при проведении финансовых операций (офшорные  зоны) в отношении таких</w:t>
      </w:r>
      <w:proofErr w:type="gramEnd"/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юридических лиц, в совокупности превышает 50%;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>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в целях возмещения затрат в связи с благоустройством дворовых территорий многоквартирных домов</w:t>
      </w:r>
      <w:r w:rsidR="00BA416E">
        <w:rPr>
          <w:rFonts w:ascii="Arial" w:eastAsia="Times New Roman" w:hAnsi="Arial" w:cs="Arial"/>
          <w:sz w:val="24"/>
          <w:szCs w:val="24"/>
          <w:lang w:eastAsia="ru-RU"/>
        </w:rPr>
        <w:t xml:space="preserve"> и общественных территорий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416E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, включенных в муниципальную  </w:t>
      </w:r>
      <w:hyperlink r:id="rId20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программу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</w:t>
      </w:r>
      <w:r w:rsidR="00BA416E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среды на территории </w:t>
      </w:r>
      <w:r w:rsidR="00BA416E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BA416E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>на 2018 - 2024 годы».</w:t>
      </w:r>
      <w:proofErr w:type="gramEnd"/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   Приложение: документы в соответствии с </w:t>
      </w:r>
      <w:hyperlink w:anchor="P73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пунктом 10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предоставления    субсидий на благоустройство дворовых территорий многоквартирных домов </w:t>
      </w:r>
      <w:r w:rsidR="00BA416E">
        <w:rPr>
          <w:rFonts w:ascii="Arial" w:eastAsia="Times New Roman" w:hAnsi="Arial" w:cs="Arial"/>
          <w:sz w:val="24"/>
          <w:szCs w:val="24"/>
          <w:lang w:eastAsia="ru-RU"/>
        </w:rPr>
        <w:t>и общественных территорий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416E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BA416E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муниципальной </w:t>
      </w:r>
      <w:hyperlink r:id="rId21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программы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</w:t>
      </w:r>
      <w:r w:rsidR="00BA416E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среды на территории </w:t>
      </w:r>
      <w:r w:rsidR="00BA416E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BA416E"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на 2018 - 2024 годы» на __ </w:t>
      </w:r>
      <w:proofErr w:type="gramStart"/>
      <w:r w:rsidRPr="00333522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3335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33522">
        <w:rPr>
          <w:rFonts w:ascii="Arial" w:eastAsia="Times New Roman" w:hAnsi="Arial" w:cs="Arial"/>
          <w:lang w:eastAsia="ru-RU"/>
        </w:rPr>
        <w:t>Заявитель - получатель субсидии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33522">
        <w:rPr>
          <w:rFonts w:ascii="Arial" w:eastAsia="Times New Roman" w:hAnsi="Arial" w:cs="Arial"/>
          <w:lang w:eastAsia="ru-RU"/>
        </w:rPr>
        <w:t>(руководитель заявителя - получателя субсидии) _____________________      __________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33522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(Ф.И.О.)                  (подпись)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"___" __________ 20___ г.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16E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BA416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416E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333522" w:rsidRPr="00333522" w:rsidRDefault="00BA416E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муниципального образования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А.Г. Степанов      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333522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DF543E">
        <w:rPr>
          <w:rFonts w:ascii="Courier New" w:eastAsia="Times New Roman" w:hAnsi="Courier New" w:cs="Courier New"/>
          <w:lang w:eastAsia="ru-RU"/>
        </w:rPr>
        <w:t>2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3522">
        <w:rPr>
          <w:rFonts w:ascii="Courier New" w:eastAsia="Times New Roman" w:hAnsi="Courier New" w:cs="Courier New"/>
          <w:lang w:eastAsia="ru-RU"/>
        </w:rPr>
        <w:t>к Порядку предоставления субсидий на благоустройство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3522">
        <w:rPr>
          <w:rFonts w:ascii="Courier New" w:eastAsia="Times New Roman" w:hAnsi="Courier New" w:cs="Courier New"/>
          <w:lang w:eastAsia="ru-RU"/>
        </w:rPr>
        <w:t xml:space="preserve">дворовых территорий многоквартирных домов </w:t>
      </w:r>
      <w:r w:rsidR="00DF543E">
        <w:rPr>
          <w:rFonts w:ascii="Courier New" w:eastAsia="Times New Roman" w:hAnsi="Courier New" w:cs="Courier New"/>
          <w:lang w:eastAsia="ru-RU"/>
        </w:rPr>
        <w:t>Молодежного МО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3522">
        <w:rPr>
          <w:rFonts w:ascii="Courier New" w:eastAsia="Times New Roman" w:hAnsi="Courier New" w:cs="Courier New"/>
          <w:lang w:eastAsia="ru-RU"/>
        </w:rPr>
        <w:t>в рамках реализации муниципальной программы «Формирование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3522">
        <w:rPr>
          <w:rFonts w:ascii="Courier New" w:eastAsia="Times New Roman" w:hAnsi="Courier New" w:cs="Courier New"/>
          <w:lang w:eastAsia="ru-RU"/>
        </w:rPr>
        <w:t xml:space="preserve">современной городской среды на территории </w:t>
      </w:r>
      <w:r w:rsidR="00DF543E">
        <w:rPr>
          <w:rFonts w:ascii="Courier New" w:eastAsia="Times New Roman" w:hAnsi="Courier New" w:cs="Courier New"/>
          <w:lang w:eastAsia="ru-RU"/>
        </w:rPr>
        <w:t>Молодежного МО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3522">
        <w:rPr>
          <w:rFonts w:ascii="Courier New" w:eastAsia="Times New Roman" w:hAnsi="Courier New" w:cs="Courier New"/>
          <w:lang w:eastAsia="ru-RU"/>
        </w:rPr>
        <w:t xml:space="preserve"> на 2018 - 2024 годы»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P395"/>
      <w:bookmarkEnd w:id="14"/>
      <w:r w:rsidRPr="00333522">
        <w:rPr>
          <w:rFonts w:ascii="Arial" w:eastAsia="Times New Roman" w:hAnsi="Arial" w:cs="Arial"/>
          <w:sz w:val="24"/>
          <w:szCs w:val="24"/>
          <w:lang w:eastAsia="ru-RU"/>
        </w:rPr>
        <w:t>ОТЧЕТ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об использовании субсидии на благоустройство дворовой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территории по состоянию на "___" _______ 20___ г.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Получатель: __________________________________________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Договор от ____________________________ N ____________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Адрес многоквартирного дома (многоквартирных домов): _______________________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Единица измерения: руб.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02"/>
        <w:gridCol w:w="827"/>
        <w:gridCol w:w="1514"/>
        <w:gridCol w:w="1068"/>
      </w:tblGrid>
      <w:tr w:rsidR="00333522" w:rsidRPr="00333522" w:rsidTr="00065781">
        <w:tc>
          <w:tcPr>
            <w:tcW w:w="454" w:type="dxa"/>
            <w:vAlign w:val="center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33352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3352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5102" w:type="dxa"/>
            <w:vAlign w:val="center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Наименование показателей</w:t>
            </w:r>
          </w:p>
        </w:tc>
        <w:tc>
          <w:tcPr>
            <w:tcW w:w="827" w:type="dxa"/>
            <w:vAlign w:val="center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1514" w:type="dxa"/>
            <w:vAlign w:val="center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N платежного поручения</w:t>
            </w:r>
          </w:p>
        </w:tc>
        <w:tc>
          <w:tcPr>
            <w:tcW w:w="1068" w:type="dxa"/>
            <w:vAlign w:val="center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333522" w:rsidRPr="00333522" w:rsidTr="00065781">
        <w:tc>
          <w:tcPr>
            <w:tcW w:w="45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102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Размер субсидии по договору о предоставлении субсидии</w:t>
            </w:r>
          </w:p>
        </w:tc>
        <w:tc>
          <w:tcPr>
            <w:tcW w:w="827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8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3522" w:rsidRPr="00333522" w:rsidTr="00065781">
        <w:tc>
          <w:tcPr>
            <w:tcW w:w="45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102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Выполнено работ, всего, руб.</w:t>
            </w:r>
          </w:p>
        </w:tc>
        <w:tc>
          <w:tcPr>
            <w:tcW w:w="827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8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3522" w:rsidRPr="00333522" w:rsidTr="00065781">
        <w:tc>
          <w:tcPr>
            <w:tcW w:w="45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2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827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8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3522" w:rsidRPr="00333522" w:rsidTr="00065781">
        <w:tc>
          <w:tcPr>
            <w:tcW w:w="45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2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ремонт дворовых проездов</w:t>
            </w:r>
          </w:p>
        </w:tc>
        <w:tc>
          <w:tcPr>
            <w:tcW w:w="827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8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3522" w:rsidRPr="00333522" w:rsidTr="00065781">
        <w:tc>
          <w:tcPr>
            <w:tcW w:w="45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2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827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8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3522" w:rsidRPr="00333522" w:rsidTr="00065781">
        <w:tc>
          <w:tcPr>
            <w:tcW w:w="45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2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установка скамеек</w:t>
            </w:r>
          </w:p>
        </w:tc>
        <w:tc>
          <w:tcPr>
            <w:tcW w:w="827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8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3522" w:rsidRPr="00333522" w:rsidTr="00065781">
        <w:tc>
          <w:tcPr>
            <w:tcW w:w="45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2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установка урн для мусора</w:t>
            </w:r>
          </w:p>
        </w:tc>
        <w:tc>
          <w:tcPr>
            <w:tcW w:w="827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8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3522" w:rsidRPr="00333522" w:rsidTr="00065781">
        <w:tc>
          <w:tcPr>
            <w:tcW w:w="45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2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обустройство контейнерных площадок</w:t>
            </w:r>
          </w:p>
        </w:tc>
        <w:tc>
          <w:tcPr>
            <w:tcW w:w="827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8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3522" w:rsidRPr="00333522" w:rsidTr="00065781">
        <w:tc>
          <w:tcPr>
            <w:tcW w:w="45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2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оборудование спортивных площадок</w:t>
            </w:r>
          </w:p>
        </w:tc>
        <w:tc>
          <w:tcPr>
            <w:tcW w:w="827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8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3522" w:rsidRPr="00333522" w:rsidTr="00065781">
        <w:tc>
          <w:tcPr>
            <w:tcW w:w="45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2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оборудование автомобильных парковок</w:t>
            </w:r>
          </w:p>
        </w:tc>
        <w:tc>
          <w:tcPr>
            <w:tcW w:w="827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8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3522" w:rsidRPr="00333522" w:rsidTr="00065781">
        <w:tc>
          <w:tcPr>
            <w:tcW w:w="45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2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озеленение территории</w:t>
            </w:r>
          </w:p>
        </w:tc>
        <w:tc>
          <w:tcPr>
            <w:tcW w:w="827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8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3522" w:rsidRPr="00333522" w:rsidTr="00065781">
        <w:tc>
          <w:tcPr>
            <w:tcW w:w="45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2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...</w:t>
            </w:r>
          </w:p>
        </w:tc>
        <w:tc>
          <w:tcPr>
            <w:tcW w:w="827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8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3522" w:rsidRPr="00333522" w:rsidTr="00065781">
        <w:tc>
          <w:tcPr>
            <w:tcW w:w="45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102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Перечислено подрядной организации, всего</w:t>
            </w:r>
          </w:p>
        </w:tc>
        <w:tc>
          <w:tcPr>
            <w:tcW w:w="827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8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3522" w:rsidRPr="00333522" w:rsidTr="00065781">
        <w:tc>
          <w:tcPr>
            <w:tcW w:w="45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2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Остаток задолженности перед подрядчиком, всего</w:t>
            </w:r>
          </w:p>
        </w:tc>
        <w:tc>
          <w:tcPr>
            <w:tcW w:w="827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8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3522" w:rsidRPr="00333522" w:rsidTr="00065781">
        <w:tc>
          <w:tcPr>
            <w:tcW w:w="45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102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Остаток субсидии</w:t>
            </w:r>
          </w:p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(стр. 1 - стр. 3)</w:t>
            </w:r>
          </w:p>
        </w:tc>
        <w:tc>
          <w:tcPr>
            <w:tcW w:w="827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8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Приложение: количество документов _________.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Руководитель                      _________________________________________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(подпись, Ф.И.О.)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Главный бухгалтер                 _________________________________________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М.П.                                                                      (подпись, Ф.И.О.)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Default="00DF543E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proofErr w:type="gramEnd"/>
    </w:p>
    <w:p w:rsidR="00DF543E" w:rsidRPr="00333522" w:rsidRDefault="00DF543E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А.Г. Степанов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DF543E" w:rsidP="003335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3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3522">
        <w:rPr>
          <w:rFonts w:ascii="Courier New" w:eastAsia="Times New Roman" w:hAnsi="Courier New" w:cs="Courier New"/>
          <w:lang w:eastAsia="ru-RU"/>
        </w:rPr>
        <w:t>к Порядку предоставления субсидий на благоустройство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3522">
        <w:rPr>
          <w:rFonts w:ascii="Courier New" w:eastAsia="Times New Roman" w:hAnsi="Courier New" w:cs="Courier New"/>
          <w:lang w:eastAsia="ru-RU"/>
        </w:rPr>
        <w:t xml:space="preserve">дворовых территорий многоквартирных домов </w:t>
      </w:r>
      <w:r w:rsidR="00DF543E">
        <w:rPr>
          <w:rFonts w:ascii="Courier New" w:eastAsia="Times New Roman" w:hAnsi="Courier New" w:cs="Courier New"/>
          <w:lang w:eastAsia="ru-RU"/>
        </w:rPr>
        <w:t>Молодежного МО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3522">
        <w:rPr>
          <w:rFonts w:ascii="Courier New" w:eastAsia="Times New Roman" w:hAnsi="Courier New" w:cs="Courier New"/>
          <w:lang w:eastAsia="ru-RU"/>
        </w:rPr>
        <w:t>в рамках реализации муниципальной программы «Формирование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3522">
        <w:rPr>
          <w:rFonts w:ascii="Courier New" w:eastAsia="Times New Roman" w:hAnsi="Courier New" w:cs="Courier New"/>
          <w:lang w:eastAsia="ru-RU"/>
        </w:rPr>
        <w:t xml:space="preserve">современной городской среды на территории </w:t>
      </w:r>
      <w:r w:rsidR="00DF543E">
        <w:rPr>
          <w:rFonts w:ascii="Courier New" w:eastAsia="Times New Roman" w:hAnsi="Courier New" w:cs="Courier New"/>
          <w:lang w:eastAsia="ru-RU"/>
        </w:rPr>
        <w:t>Молодежного МО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Courier New" w:eastAsia="Times New Roman" w:hAnsi="Courier New" w:cs="Courier New"/>
          <w:lang w:eastAsia="ru-RU"/>
        </w:rPr>
        <w:t xml:space="preserve"> на 2018 - 2024 годы</w:t>
      </w:r>
      <w:bookmarkStart w:id="15" w:name="P508"/>
      <w:bookmarkEnd w:id="15"/>
      <w:r w:rsidRPr="00333522">
        <w:rPr>
          <w:rFonts w:ascii="Courier New" w:eastAsia="Times New Roman" w:hAnsi="Courier New" w:cs="Courier New"/>
          <w:lang w:eastAsia="ru-RU"/>
        </w:rPr>
        <w:t>»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ОТЧЕТ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об использовании средств субсидии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(ежемесячный, годовой)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на благоустройство дворовой территории по состоянию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на       "__" ________ 20__ года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spacing w:after="0" w:line="259" w:lineRule="auto"/>
        <w:rPr>
          <w:rFonts w:ascii="Arial" w:hAnsi="Arial" w:cs="Arial"/>
          <w:sz w:val="24"/>
          <w:szCs w:val="24"/>
        </w:rPr>
        <w:sectPr w:rsidR="00333522" w:rsidRPr="00333522" w:rsidSect="0006578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45"/>
        <w:gridCol w:w="1276"/>
        <w:gridCol w:w="1701"/>
        <w:gridCol w:w="1701"/>
        <w:gridCol w:w="1984"/>
        <w:gridCol w:w="2126"/>
        <w:gridCol w:w="1985"/>
        <w:gridCol w:w="1134"/>
        <w:gridCol w:w="2126"/>
      </w:tblGrid>
      <w:tr w:rsidR="00333522" w:rsidRPr="00333522" w:rsidTr="00065781">
        <w:tc>
          <w:tcPr>
            <w:tcW w:w="340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lastRenderedPageBreak/>
              <w:t>N</w:t>
            </w:r>
          </w:p>
        </w:tc>
        <w:tc>
          <w:tcPr>
            <w:tcW w:w="1145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</w:p>
        </w:tc>
        <w:tc>
          <w:tcPr>
            <w:tcW w:w="1276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Адрес многоквартирного дома</w:t>
            </w:r>
          </w:p>
        </w:tc>
        <w:tc>
          <w:tcPr>
            <w:tcW w:w="1701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Сумма субсидии на благоустройство дворовой территории, руб.</w:t>
            </w:r>
          </w:p>
        </w:tc>
        <w:tc>
          <w:tcPr>
            <w:tcW w:w="1701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Номер и дата договора и реквизиты организации, выполняющей работы по договору на выполнение работ по благоустройству дворовой территории</w:t>
            </w:r>
          </w:p>
        </w:tc>
        <w:tc>
          <w:tcPr>
            <w:tcW w:w="198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Вид работы, исполненной по договору на выполнение работ по благоустройству дворовой территории</w:t>
            </w:r>
          </w:p>
        </w:tc>
        <w:tc>
          <w:tcPr>
            <w:tcW w:w="2126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 xml:space="preserve">Вид и объем трудового участия заинтересованных лиц в выполнении дополнительного перечня работ, </w:t>
            </w:r>
            <w:proofErr w:type="spellStart"/>
            <w:r w:rsidRPr="00333522">
              <w:rPr>
                <w:rFonts w:ascii="Courier New" w:eastAsia="Times New Roman" w:hAnsi="Courier New" w:cs="Courier New"/>
                <w:lang w:eastAsia="ru-RU"/>
              </w:rPr>
              <w:t>человекочас</w:t>
            </w:r>
            <w:proofErr w:type="spellEnd"/>
          </w:p>
        </w:tc>
        <w:tc>
          <w:tcPr>
            <w:tcW w:w="1985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Площадь дворовых территорий МКД, на которых выполнены мероприятия по повышению благоустройства, кв. м</w:t>
            </w:r>
          </w:p>
        </w:tc>
        <w:tc>
          <w:tcPr>
            <w:tcW w:w="113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Количество жильцов, проживающих в многоквартирном доме (многоквартирных домах)</w:t>
            </w:r>
          </w:p>
        </w:tc>
        <w:tc>
          <w:tcPr>
            <w:tcW w:w="2126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Размер возвращенной субсидии на благоустройство дворовой территории, руб.</w:t>
            </w:r>
          </w:p>
        </w:tc>
      </w:tr>
      <w:tr w:rsidR="00333522" w:rsidRPr="00333522" w:rsidTr="00065781">
        <w:tc>
          <w:tcPr>
            <w:tcW w:w="340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45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6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01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98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126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6" w:name="P530"/>
            <w:bookmarkEnd w:id="16"/>
            <w:r w:rsidRPr="0033352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985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7" w:name="P531"/>
            <w:bookmarkEnd w:id="17"/>
            <w:r w:rsidRPr="0033352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126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352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333522" w:rsidRPr="00333522" w:rsidTr="00065781">
        <w:tc>
          <w:tcPr>
            <w:tcW w:w="340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5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333522" w:rsidRPr="00333522" w:rsidRDefault="00333522" w:rsidP="0033352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Примечание: 1. При формировании ежемесячного отчета об использовании средств субсидии на благоустройство дворовой территории информация в </w:t>
      </w:r>
      <w:hyperlink w:anchor="P530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графах 7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531" w:history="1">
        <w:r w:rsidRPr="00333522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Pr="00333522">
        <w:rPr>
          <w:rFonts w:ascii="Arial" w:eastAsia="Times New Roman" w:hAnsi="Arial" w:cs="Arial"/>
          <w:sz w:val="24"/>
          <w:szCs w:val="24"/>
          <w:lang w:eastAsia="ru-RU"/>
        </w:rPr>
        <w:t xml:space="preserve"> заполняется нарастающим итогом.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2. Годовой отчет об использовании средств субсидии на благоустройство дворовой территории формируется на основании данных ежемесячных отчетов.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522">
        <w:rPr>
          <w:rFonts w:ascii="Arial" w:eastAsia="Times New Roman" w:hAnsi="Arial" w:cs="Arial"/>
          <w:sz w:val="24"/>
          <w:szCs w:val="24"/>
          <w:lang w:eastAsia="ru-RU"/>
        </w:rPr>
        <w:t>Приложение: количество документов _________________</w:t>
      </w:r>
    </w:p>
    <w:p w:rsidR="00333522" w:rsidRPr="00333522" w:rsidRDefault="00333522" w:rsidP="003335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36E" w:rsidRDefault="0016136E" w:rsidP="00161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36E" w:rsidRDefault="0016136E" w:rsidP="00161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4D4F" w:rsidRDefault="0016136E" w:rsidP="00161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6136E" w:rsidRPr="007974B0" w:rsidRDefault="0016136E" w:rsidP="0000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А.Г. Степанов</w:t>
      </w:r>
    </w:p>
    <w:sectPr w:rsidR="0016136E" w:rsidRPr="007974B0" w:rsidSect="00004B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6A"/>
    <w:rsid w:val="00004BED"/>
    <w:rsid w:val="000346EF"/>
    <w:rsid w:val="000539EF"/>
    <w:rsid w:val="00065781"/>
    <w:rsid w:val="000E604D"/>
    <w:rsid w:val="0016136E"/>
    <w:rsid w:val="00244260"/>
    <w:rsid w:val="002F20C6"/>
    <w:rsid w:val="00315844"/>
    <w:rsid w:val="00333522"/>
    <w:rsid w:val="00364D4F"/>
    <w:rsid w:val="003A6681"/>
    <w:rsid w:val="003D4490"/>
    <w:rsid w:val="00442BA8"/>
    <w:rsid w:val="004A25EB"/>
    <w:rsid w:val="004D6EB5"/>
    <w:rsid w:val="004F5B6A"/>
    <w:rsid w:val="005165DE"/>
    <w:rsid w:val="00525862"/>
    <w:rsid w:val="00572B2E"/>
    <w:rsid w:val="007974B0"/>
    <w:rsid w:val="007B5B04"/>
    <w:rsid w:val="00814432"/>
    <w:rsid w:val="008566C5"/>
    <w:rsid w:val="008F6199"/>
    <w:rsid w:val="00950E34"/>
    <w:rsid w:val="0097160D"/>
    <w:rsid w:val="009D7799"/>
    <w:rsid w:val="009E6D89"/>
    <w:rsid w:val="009F7003"/>
    <w:rsid w:val="00A1079D"/>
    <w:rsid w:val="00BA416E"/>
    <w:rsid w:val="00C57DF6"/>
    <w:rsid w:val="00DF459A"/>
    <w:rsid w:val="00DF543E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33352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33352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3522"/>
  </w:style>
  <w:style w:type="paragraph" w:customStyle="1" w:styleId="ConsPlusNormal">
    <w:name w:val="ConsPlusNormal"/>
    <w:rsid w:val="00333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3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3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3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3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3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35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3335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3352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33352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33352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3522"/>
  </w:style>
  <w:style w:type="paragraph" w:customStyle="1" w:styleId="ConsPlusNormal">
    <w:name w:val="ConsPlusNormal"/>
    <w:rsid w:val="00333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3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3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3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3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3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35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3335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3352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5FBCB3D81019857628E235F03532C5D6E8F77839AF456E6A1C182BAC08C4D0B85F64A69FDFDD5EC977621C0oC5AJ" TargetMode="External"/><Relationship Id="rId13" Type="http://schemas.openxmlformats.org/officeDocument/2006/relationships/hyperlink" Target="consultantplus://offline/ref=AE85FBCB3D8101985762902E496F09205F64D07C849CFC00BDFCC7D5E5908A1859C5A8132BB0EED4EE897420C0C87F281C0C9836159CEE5B42EB0F0Co656J" TargetMode="External"/><Relationship Id="rId18" Type="http://schemas.openxmlformats.org/officeDocument/2006/relationships/hyperlink" Target="consultantplus://offline/ref=AE85FBCB3D81019857628E235F03532C5C698D718693A95CEEF8CD80BDCFD35A1ECCA24768F5E5DDE5DD256594CE2A70465997291E82EFo550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E85FBCB3D8101985762902E496F09205F64D07C849CFC00BDFCC7D5E5908A1859C5A8132BB0EED4EE897420C0C87F281C0C9836159CEE5B42EB0F0Co656J" TargetMode="External"/><Relationship Id="rId7" Type="http://schemas.openxmlformats.org/officeDocument/2006/relationships/hyperlink" Target="consultantplus://offline/ref=AE85FBCB3D81019857628E235F03532C5D6E88728298F456E6A1C182BAC08C4D1985AE4668F5E7D1EB82207085962678514795350280EE58o555J" TargetMode="External"/><Relationship Id="rId12" Type="http://schemas.openxmlformats.org/officeDocument/2006/relationships/hyperlink" Target="consultantplus://offline/ref=AE85FBCB3D8101985762902E496F09205F64D07C849CFC00BDFCC7D5E5908A1859C5A8132BB0EED4EE897420C0C87F281C0C9836159CEE5B42EB0F0Co656J" TargetMode="External"/><Relationship Id="rId17" Type="http://schemas.openxmlformats.org/officeDocument/2006/relationships/hyperlink" Target="consultantplus://offline/ref=AE85FBCB3D8101985762902E496F09205F64D07C849CFC00BDFCC7D5E5908A1859C5A8132BB0EED4EE897420C0C87F281C0C9836159CEE5B42EB0F0Co65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85FBCB3D8101985762902E496F09205F64D07C849DFC03BEF2C7D5E5908A1859C5A8132BB0EED4EE897422C1C87F281C0C9836159CEE5B42EB0F0Co656J" TargetMode="External"/><Relationship Id="rId20" Type="http://schemas.openxmlformats.org/officeDocument/2006/relationships/hyperlink" Target="consultantplus://offline/ref=AE85FBCB3D8101985762902E496F09205F64D07C849CFC00BDFCC7D5E5908A1859C5A8132BB0EED4EE897420C0C87F281C0C9836159CEE5B42EB0F0Co656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85FBCB3D81019857628E235F03532C5D6E8A798698F456E6A1C182BAC08C4D1985AE4668F7E7D5EE82207085962678514795350280EE58o555J" TargetMode="External"/><Relationship Id="rId11" Type="http://schemas.openxmlformats.org/officeDocument/2006/relationships/hyperlink" Target="consultantplus://offline/ref=AE85FBCB3D8101985762902E496F09205F64D07C849CFC00BDFCC7D5E5908A1859C5A8132BB0EED4EE897420C0C87F281C0C9836159CEE5B42EB0F0Co65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85FBCB3D8101985762902E496F09205F64D07C849DFC03BEF2C7D5E5908A1859C5A8132BB0EED4EE897423C4C87F281C0C9836159CEE5B42EB0F0Co65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E85FBCB3D81019857628E235F03532C5D6E8977839AF456E6A1C182BAC08C4D1985AE4668F4E2D3E882207085962678514795350280EE58o555J" TargetMode="External"/><Relationship Id="rId19" Type="http://schemas.openxmlformats.org/officeDocument/2006/relationships/hyperlink" Target="consultantplus://offline/ref=AE85FBCB3D81019857628E235F03532C5C698D718693A95CEEF8CD80BDCFD35A1ECCA24768F6E6D1E5DD256594CE2A70465997291E82EFo55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85FBCB3D81019857628E235F03532C5C678B75879FF456E6A1C182BAC08C4D0B85F64A69FDFDD5EC977621C0oC5AJ" TargetMode="External"/><Relationship Id="rId14" Type="http://schemas.openxmlformats.org/officeDocument/2006/relationships/hyperlink" Target="consultantplus://offline/ref=AE85FBCB3D8101985762902E496F09205F64D07C849CFC00BDFCC7D5E5908A1859C5A8132BB0EED4EE897420C0C87F281C0C9836159CEE5B42EB0F0Co656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6B63-F7B6-41BA-9054-5234F0B8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4860</Words>
  <Characters>27704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2019-05-13T05:44:00Z</cp:lastPrinted>
  <dcterms:created xsi:type="dcterms:W3CDTF">2019-05-13T05:49:00Z</dcterms:created>
  <dcterms:modified xsi:type="dcterms:W3CDTF">2019-05-20T07:53:00Z</dcterms:modified>
</cp:coreProperties>
</file>