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70FFC" w:rsidRDefault="009D267E" w:rsidP="00404E13">
      <w:pPr>
        <w:tabs>
          <w:tab w:val="left" w:pos="0"/>
          <w:tab w:val="center" w:pos="4500"/>
          <w:tab w:val="right" w:pos="9360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21</w:t>
      </w:r>
      <w:r w:rsidR="00404E13">
        <w:rPr>
          <w:rFonts w:ascii="Arial" w:hAnsi="Arial" w:cs="Arial"/>
          <w:b/>
          <w:sz w:val="32"/>
          <w:szCs w:val="32"/>
          <w:lang w:eastAsia="en-US"/>
        </w:rPr>
        <w:t>.</w:t>
      </w:r>
      <w:r w:rsidR="000217E3">
        <w:rPr>
          <w:rFonts w:ascii="Arial" w:hAnsi="Arial" w:cs="Arial"/>
          <w:b/>
          <w:sz w:val="32"/>
          <w:szCs w:val="32"/>
          <w:lang w:eastAsia="en-US"/>
        </w:rPr>
        <w:t>1</w:t>
      </w:r>
      <w:r>
        <w:rPr>
          <w:rFonts w:ascii="Arial" w:hAnsi="Arial" w:cs="Arial"/>
          <w:b/>
          <w:sz w:val="32"/>
          <w:szCs w:val="32"/>
          <w:lang w:eastAsia="en-US"/>
        </w:rPr>
        <w:t>2</w:t>
      </w:r>
      <w:r w:rsidR="00586F60">
        <w:rPr>
          <w:rFonts w:ascii="Arial" w:hAnsi="Arial" w:cs="Arial"/>
          <w:b/>
          <w:sz w:val="32"/>
          <w:szCs w:val="32"/>
          <w:lang w:eastAsia="en-US"/>
        </w:rPr>
        <w:t>.202</w:t>
      </w:r>
      <w:r w:rsidR="00115130">
        <w:rPr>
          <w:rFonts w:ascii="Arial" w:hAnsi="Arial" w:cs="Arial"/>
          <w:b/>
          <w:sz w:val="32"/>
          <w:szCs w:val="32"/>
          <w:lang w:eastAsia="en-US"/>
        </w:rPr>
        <w:t>3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en-US"/>
        </w:rPr>
        <w:t>11</w:t>
      </w:r>
      <w:r w:rsidR="00661595" w:rsidRPr="00370FFC">
        <w:rPr>
          <w:rFonts w:ascii="Arial" w:hAnsi="Arial" w:cs="Arial"/>
          <w:b/>
          <w:sz w:val="32"/>
          <w:szCs w:val="32"/>
          <w:lang w:eastAsia="en-US"/>
        </w:rPr>
        <w:t>-0</w:t>
      </w:r>
      <w:r>
        <w:rPr>
          <w:rFonts w:ascii="Arial" w:hAnsi="Arial" w:cs="Arial"/>
          <w:b/>
          <w:sz w:val="32"/>
          <w:szCs w:val="32"/>
          <w:lang w:eastAsia="en-US"/>
        </w:rPr>
        <w:t>5</w:t>
      </w:r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370FFC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370FFC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70FFC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70FF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5328B1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0"/>
          <w:szCs w:val="30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A11C57">
        <w:rPr>
          <w:rFonts w:ascii="Arial" w:hAnsi="Arial" w:cs="Arial"/>
          <w:b/>
          <w:caps/>
          <w:sz w:val="32"/>
          <w:szCs w:val="32"/>
          <w:lang w:eastAsia="ar-SA"/>
        </w:rPr>
        <w:t>УШАКОВСКОМУ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ПОЛНОМОЧИ</w:t>
      </w:r>
      <w:r w:rsidR="00944F67">
        <w:rPr>
          <w:rFonts w:ascii="Arial" w:hAnsi="Arial" w:cs="Arial"/>
          <w:b/>
          <w:caps/>
          <w:sz w:val="32"/>
          <w:szCs w:val="32"/>
          <w:lang w:eastAsia="ar-SA"/>
        </w:rPr>
        <w:t>Й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 местного значения «</w:t>
      </w:r>
      <w:r w:rsidR="00A11C57">
        <w:rPr>
          <w:rFonts w:ascii="Arial" w:hAnsi="Arial" w:cs="Arial"/>
          <w:b/>
          <w:caps/>
          <w:sz w:val="32"/>
          <w:szCs w:val="32"/>
          <w:lang w:eastAsia="ar-SA"/>
        </w:rPr>
        <w:t>ОРГАНИЗАЦИЯ РИТУАЛЬНЫХ УСЛУГ И СОДЕРЖАНИЕ МЕСТ ЗАХОРОНЕНИЯ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»</w:t>
      </w:r>
    </w:p>
    <w:p w:rsidR="00661595" w:rsidRP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7B1F6C">
      <w:pPr>
        <w:ind w:firstLine="709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В целях </w:t>
      </w:r>
      <w:proofErr w:type="gramStart"/>
      <w:r w:rsidRPr="0020357D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20357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20357D">
        <w:rPr>
          <w:rFonts w:ascii="Arial" w:hAnsi="Arial" w:cs="Arial"/>
          <w:color w:val="FF0000"/>
        </w:rPr>
        <w:t xml:space="preserve"> </w:t>
      </w:r>
      <w:r w:rsidRPr="0020357D">
        <w:rPr>
          <w:rFonts w:ascii="Arial" w:hAnsi="Arial" w:cs="Arial"/>
        </w:rPr>
        <w:t xml:space="preserve">ст. </w:t>
      </w:r>
      <w:r w:rsidRPr="00944F67">
        <w:rPr>
          <w:rFonts w:ascii="Arial" w:hAnsi="Arial" w:cs="Arial"/>
        </w:rPr>
        <w:t>14</w:t>
      </w:r>
      <w:r w:rsidRPr="00A11C57">
        <w:rPr>
          <w:rFonts w:ascii="Arial" w:hAnsi="Arial" w:cs="Arial"/>
          <w:highlight w:val="yellow"/>
        </w:rPr>
        <w:t xml:space="preserve"> </w:t>
      </w:r>
      <w:r w:rsidRPr="0020357D">
        <w:rPr>
          <w:rFonts w:ascii="Arial" w:hAnsi="Arial" w:cs="Arial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944F67">
        <w:rPr>
          <w:rFonts w:ascii="Arial" w:hAnsi="Arial" w:cs="Arial"/>
        </w:rPr>
        <w:t>ст. ст. 6,  8, 38, 49</w:t>
      </w:r>
      <w:r w:rsidR="00944F67">
        <w:rPr>
          <w:rFonts w:ascii="Arial" w:hAnsi="Arial" w:cs="Arial"/>
        </w:rPr>
        <w:t>, 52</w:t>
      </w:r>
      <w:r w:rsidRPr="0020357D">
        <w:rPr>
          <w:rFonts w:ascii="Arial" w:hAnsi="Arial" w:cs="Arial"/>
        </w:rPr>
        <w:t xml:space="preserve"> Устава Молодежного муниципального образования, Дума Молодежного муниципального образования,</w:t>
      </w:r>
    </w:p>
    <w:p w:rsidR="0020357D" w:rsidRPr="007B1F6C" w:rsidRDefault="001E6DA4" w:rsidP="0020357D"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7B1F6C" w:rsidRDefault="00842456" w:rsidP="00842456">
      <w:pPr>
        <w:jc w:val="center"/>
      </w:pPr>
    </w:p>
    <w:p w:rsidR="00A124A7" w:rsidRPr="0020357D" w:rsidRDefault="00A124A7" w:rsidP="007B1F6C">
      <w:pPr>
        <w:ind w:firstLine="709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 Передать </w:t>
      </w:r>
      <w:r w:rsidR="00147FBA" w:rsidRPr="0020357D">
        <w:rPr>
          <w:rFonts w:ascii="Arial" w:hAnsi="Arial" w:cs="Arial"/>
        </w:rPr>
        <w:t>на 20</w:t>
      </w:r>
      <w:r w:rsidR="002F6EB2">
        <w:rPr>
          <w:rFonts w:ascii="Arial" w:hAnsi="Arial" w:cs="Arial"/>
        </w:rPr>
        <w:t>2</w:t>
      </w:r>
      <w:r w:rsidR="00115130">
        <w:rPr>
          <w:rFonts w:ascii="Arial" w:hAnsi="Arial" w:cs="Arial"/>
        </w:rPr>
        <w:t>4</w:t>
      </w:r>
      <w:r w:rsidR="00147FBA" w:rsidRPr="0020357D">
        <w:rPr>
          <w:rFonts w:ascii="Arial" w:hAnsi="Arial" w:cs="Arial"/>
        </w:rPr>
        <w:t xml:space="preserve"> год </w:t>
      </w:r>
      <w:r w:rsidRPr="0020357D">
        <w:rPr>
          <w:rFonts w:ascii="Arial" w:hAnsi="Arial" w:cs="Arial"/>
        </w:rPr>
        <w:t xml:space="preserve">на </w:t>
      </w:r>
      <w:r w:rsidR="00884E6D" w:rsidRPr="0020357D">
        <w:rPr>
          <w:rFonts w:ascii="Arial" w:hAnsi="Arial" w:cs="Arial"/>
        </w:rPr>
        <w:t xml:space="preserve">уровень </w:t>
      </w:r>
      <w:r w:rsidR="00A11C57">
        <w:rPr>
          <w:rFonts w:ascii="Arial" w:hAnsi="Arial" w:cs="Arial"/>
        </w:rPr>
        <w:t>Ушаковского</w:t>
      </w:r>
      <w:r w:rsidR="00884E6D" w:rsidRPr="0020357D">
        <w:rPr>
          <w:rFonts w:ascii="Arial" w:hAnsi="Arial" w:cs="Arial"/>
        </w:rPr>
        <w:t xml:space="preserve"> муниципального образования </w:t>
      </w:r>
      <w:r w:rsidRPr="0020357D">
        <w:rPr>
          <w:rFonts w:ascii="Arial" w:hAnsi="Arial" w:cs="Arial"/>
        </w:rPr>
        <w:t>полномочи</w:t>
      </w:r>
      <w:r w:rsidR="00A11C57">
        <w:rPr>
          <w:rFonts w:ascii="Arial" w:hAnsi="Arial" w:cs="Arial"/>
        </w:rPr>
        <w:t>я</w:t>
      </w:r>
      <w:r w:rsidRPr="0020357D">
        <w:rPr>
          <w:rFonts w:ascii="Arial" w:hAnsi="Arial" w:cs="Arial"/>
        </w:rPr>
        <w:t xml:space="preserve"> по реше</w:t>
      </w:r>
      <w:r w:rsidR="00884E6D" w:rsidRPr="0020357D">
        <w:rPr>
          <w:rFonts w:ascii="Arial" w:hAnsi="Arial" w:cs="Arial"/>
        </w:rPr>
        <w:t>нию вопроса</w:t>
      </w:r>
      <w:r w:rsidRPr="0020357D">
        <w:rPr>
          <w:rFonts w:ascii="Arial" w:hAnsi="Arial" w:cs="Arial"/>
        </w:rPr>
        <w:t xml:space="preserve"> местного значения</w:t>
      </w:r>
      <w:r w:rsidR="00147FBA" w:rsidRPr="0020357D">
        <w:rPr>
          <w:rFonts w:ascii="Arial" w:hAnsi="Arial" w:cs="Arial"/>
        </w:rPr>
        <w:t xml:space="preserve"> </w:t>
      </w:r>
      <w:r w:rsidR="001E6DA4" w:rsidRPr="0020357D">
        <w:rPr>
          <w:rFonts w:ascii="Arial" w:hAnsi="Arial" w:cs="Arial"/>
        </w:rPr>
        <w:t xml:space="preserve">Молодежного </w:t>
      </w:r>
      <w:r w:rsidR="00C7433E" w:rsidRPr="0020357D">
        <w:rPr>
          <w:rFonts w:ascii="Arial" w:hAnsi="Arial" w:cs="Arial"/>
        </w:rPr>
        <w:t>муниципального образования</w:t>
      </w:r>
      <w:r w:rsidR="00865583" w:rsidRPr="0020357D">
        <w:rPr>
          <w:rFonts w:ascii="Arial" w:hAnsi="Arial" w:cs="Arial"/>
        </w:rPr>
        <w:t xml:space="preserve"> (поселения)</w:t>
      </w:r>
      <w:r w:rsidR="00B4136D">
        <w:rPr>
          <w:rFonts w:ascii="Arial" w:hAnsi="Arial" w:cs="Arial"/>
        </w:rPr>
        <w:t xml:space="preserve"> по </w:t>
      </w:r>
      <w:r w:rsidR="00A11C57">
        <w:rPr>
          <w:rFonts w:ascii="Arial" w:hAnsi="Arial" w:cs="Arial"/>
          <w:szCs w:val="28"/>
        </w:rPr>
        <w:t>организации ритуальных услуг и содержание мест захоронения</w:t>
      </w:r>
      <w:r w:rsidR="00B4136D">
        <w:rPr>
          <w:rFonts w:ascii="Arial" w:hAnsi="Arial" w:cs="Arial"/>
        </w:rPr>
        <w:t>, а именно</w:t>
      </w:r>
      <w:r w:rsidRPr="0020357D">
        <w:rPr>
          <w:rFonts w:ascii="Arial" w:hAnsi="Arial" w:cs="Arial"/>
        </w:rPr>
        <w:t>:</w:t>
      </w:r>
    </w:p>
    <w:p w:rsidR="005071F3" w:rsidRPr="00AE7C15" w:rsidRDefault="00B4136D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5071F3" w:rsidRPr="00AE7C15">
        <w:rPr>
          <w:rFonts w:ascii="Arial" w:hAnsi="Arial" w:cs="Arial"/>
        </w:rPr>
        <w:t>организ</w:t>
      </w:r>
      <w:r w:rsidR="005071F3">
        <w:rPr>
          <w:rFonts w:ascii="Arial" w:hAnsi="Arial" w:cs="Arial"/>
        </w:rPr>
        <w:t>ация</w:t>
      </w:r>
      <w:r w:rsidR="005071F3" w:rsidRPr="00AE7C15">
        <w:rPr>
          <w:rFonts w:ascii="Arial" w:hAnsi="Arial" w:cs="Arial"/>
        </w:rPr>
        <w:t xml:space="preserve"> деятельност</w:t>
      </w:r>
      <w:r w:rsidR="005071F3">
        <w:rPr>
          <w:rFonts w:ascii="Arial" w:hAnsi="Arial" w:cs="Arial"/>
        </w:rPr>
        <w:t>и</w:t>
      </w:r>
      <w:r w:rsidR="005071F3" w:rsidRPr="00AE7C15">
        <w:rPr>
          <w:rFonts w:ascii="Arial" w:hAnsi="Arial" w:cs="Arial"/>
        </w:rPr>
        <w:t xml:space="preserve"> специализированной службы по вопросам похоронного дела;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предоставление</w:t>
      </w:r>
      <w:r w:rsidRPr="00AE7C15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Pr="00AE7C15">
        <w:rPr>
          <w:rFonts w:ascii="Arial" w:hAnsi="Arial" w:cs="Arial"/>
        </w:rPr>
        <w:t xml:space="preserve"> земли для погребения умершего на общественном кладбище;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веде</w:t>
      </w:r>
      <w:r>
        <w:rPr>
          <w:rFonts w:ascii="Arial" w:hAnsi="Arial" w:cs="Arial"/>
        </w:rPr>
        <w:t>нию</w:t>
      </w:r>
      <w:r w:rsidRPr="00AE7C15">
        <w:rPr>
          <w:rFonts w:ascii="Arial" w:hAnsi="Arial" w:cs="Arial"/>
        </w:rPr>
        <w:t xml:space="preserve"> учет</w:t>
      </w:r>
      <w:r>
        <w:rPr>
          <w:rFonts w:ascii="Arial" w:hAnsi="Arial" w:cs="Arial"/>
        </w:rPr>
        <w:t>а</w:t>
      </w:r>
      <w:r w:rsidRPr="00AE7C15">
        <w:rPr>
          <w:rFonts w:ascii="Arial" w:hAnsi="Arial" w:cs="Arial"/>
        </w:rPr>
        <w:t xml:space="preserve"> (регистраци</w:t>
      </w:r>
      <w:r>
        <w:rPr>
          <w:rFonts w:ascii="Arial" w:hAnsi="Arial" w:cs="Arial"/>
        </w:rPr>
        <w:t>и</w:t>
      </w:r>
      <w:r w:rsidRPr="00AE7C15">
        <w:rPr>
          <w:rFonts w:ascii="Arial" w:hAnsi="Arial" w:cs="Arial"/>
        </w:rPr>
        <w:t>) захоронений в книге учета (регистрации) захоронений;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AE7C15">
        <w:rPr>
          <w:rFonts w:ascii="Arial" w:hAnsi="Arial" w:cs="Arial"/>
        </w:rPr>
        <w:t xml:space="preserve"> хранени</w:t>
      </w:r>
      <w:r>
        <w:rPr>
          <w:rFonts w:ascii="Arial" w:hAnsi="Arial" w:cs="Arial"/>
        </w:rPr>
        <w:t>я</w:t>
      </w:r>
      <w:r w:rsidRPr="00AE7C15">
        <w:rPr>
          <w:rFonts w:ascii="Arial" w:hAnsi="Arial" w:cs="Arial"/>
        </w:rPr>
        <w:t xml:space="preserve"> текущих документов, касающихся вопросов организации похоронного дела;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AE7C15">
        <w:rPr>
          <w:rFonts w:ascii="Arial" w:hAnsi="Arial" w:cs="Arial"/>
        </w:rPr>
        <w:t xml:space="preserve"> передач</w:t>
      </w:r>
      <w:r>
        <w:rPr>
          <w:rFonts w:ascii="Arial" w:hAnsi="Arial" w:cs="Arial"/>
        </w:rPr>
        <w:t>и</w:t>
      </w:r>
      <w:r w:rsidRPr="00AE7C15">
        <w:rPr>
          <w:rFonts w:ascii="Arial" w:hAnsi="Arial" w:cs="Arial"/>
        </w:rPr>
        <w:t xml:space="preserve"> книги учета (регистрации) захоронений на постоянное хранение в муниципальный архив;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установл</w:t>
      </w:r>
      <w:r>
        <w:rPr>
          <w:rFonts w:ascii="Arial" w:hAnsi="Arial" w:cs="Arial"/>
        </w:rPr>
        <w:t>ение</w:t>
      </w:r>
      <w:r w:rsidRPr="00AE7C15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AE7C15">
        <w:rPr>
          <w:rFonts w:ascii="Arial" w:hAnsi="Arial" w:cs="Arial"/>
        </w:rPr>
        <w:t xml:space="preserve"> услуг, предоставляемых согласно гарантированному перечню услуг по погребению, в соответствии со статьями 9, 12 Федерального закона № 8-ФЗ;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устан</w:t>
      </w:r>
      <w:r>
        <w:rPr>
          <w:rFonts w:ascii="Arial" w:hAnsi="Arial" w:cs="Arial"/>
        </w:rPr>
        <w:t>овления</w:t>
      </w:r>
      <w:r w:rsidRPr="00AE7C15">
        <w:rPr>
          <w:rFonts w:ascii="Arial" w:hAnsi="Arial" w:cs="Arial"/>
        </w:rPr>
        <w:t xml:space="preserve"> 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организ</w:t>
      </w:r>
      <w:r>
        <w:rPr>
          <w:rFonts w:ascii="Arial" w:hAnsi="Arial" w:cs="Arial"/>
        </w:rPr>
        <w:t>ация</w:t>
      </w:r>
      <w:r w:rsidRPr="00AE7C15">
        <w:rPr>
          <w:rFonts w:ascii="Arial" w:hAnsi="Arial" w:cs="Arial"/>
        </w:rPr>
        <w:t xml:space="preserve"> работ по благоустройству и содержанию общественного кладбища;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прин</w:t>
      </w:r>
      <w:r>
        <w:rPr>
          <w:rFonts w:ascii="Arial" w:hAnsi="Arial" w:cs="Arial"/>
        </w:rPr>
        <w:t>ятие</w:t>
      </w:r>
      <w:r w:rsidRPr="00AE7C15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й</w:t>
      </w:r>
      <w:r w:rsidRPr="00AE7C15">
        <w:rPr>
          <w:rFonts w:ascii="Arial" w:hAnsi="Arial" w:cs="Arial"/>
        </w:rPr>
        <w:t xml:space="preserve"> о создании семейных (родовых) захоронений;</w:t>
      </w:r>
    </w:p>
    <w:p w:rsidR="005071F3" w:rsidRPr="00AE7C15" w:rsidRDefault="005071F3" w:rsidP="005071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AE7C15">
        <w:rPr>
          <w:rFonts w:ascii="Arial" w:hAnsi="Arial" w:cs="Arial"/>
        </w:rPr>
        <w:t>1</w:t>
      </w:r>
      <w:r>
        <w:rPr>
          <w:rFonts w:ascii="Arial" w:hAnsi="Arial" w:cs="Arial"/>
        </w:rPr>
        <w:t>0.</w:t>
      </w:r>
      <w:r>
        <w:rPr>
          <w:rFonts w:ascii="Arial" w:hAnsi="Arial" w:cs="Arial"/>
        </w:rPr>
        <w:tab/>
      </w:r>
      <w:r w:rsidRPr="00AE7C15">
        <w:rPr>
          <w:rFonts w:ascii="Arial" w:hAnsi="Arial" w:cs="Arial"/>
        </w:rPr>
        <w:t>осуществл</w:t>
      </w:r>
      <w:r>
        <w:rPr>
          <w:rFonts w:ascii="Arial" w:hAnsi="Arial" w:cs="Arial"/>
        </w:rPr>
        <w:t>ение</w:t>
      </w:r>
      <w:r w:rsidRPr="00AE7C15">
        <w:rPr>
          <w:rFonts w:ascii="Arial" w:hAnsi="Arial" w:cs="Arial"/>
        </w:rPr>
        <w:t xml:space="preserve"> ины</w:t>
      </w:r>
      <w:r>
        <w:rPr>
          <w:rFonts w:ascii="Arial" w:hAnsi="Arial" w:cs="Arial"/>
        </w:rPr>
        <w:t>х</w:t>
      </w:r>
      <w:r w:rsidRPr="00AE7C15">
        <w:rPr>
          <w:rFonts w:ascii="Arial" w:hAnsi="Arial" w:cs="Arial"/>
        </w:rPr>
        <w:t xml:space="preserve"> полномочи</w:t>
      </w:r>
      <w:r>
        <w:rPr>
          <w:rFonts w:ascii="Arial" w:hAnsi="Arial" w:cs="Arial"/>
        </w:rPr>
        <w:t>й</w:t>
      </w:r>
      <w:r w:rsidRPr="00AE7C15">
        <w:rPr>
          <w:rFonts w:ascii="Arial" w:hAnsi="Arial" w:cs="Arial"/>
        </w:rPr>
        <w:t xml:space="preserve"> в сфере организации похоронного дела в соответствии с законодательством Российской Федерации, Иркутской области, муниципальными правовыми актами </w:t>
      </w:r>
      <w:r>
        <w:rPr>
          <w:rFonts w:ascii="Arial" w:hAnsi="Arial" w:cs="Arial"/>
        </w:rPr>
        <w:t>Ушаковского</w:t>
      </w:r>
      <w:r w:rsidRPr="00AE7C15">
        <w:rPr>
          <w:rFonts w:ascii="Arial" w:hAnsi="Arial" w:cs="Arial"/>
        </w:rPr>
        <w:t xml:space="preserve"> муниципального образования.</w:t>
      </w:r>
    </w:p>
    <w:p w:rsidR="007C3588" w:rsidRPr="0020357D" w:rsidRDefault="007C3588" w:rsidP="005071F3">
      <w:pPr>
        <w:ind w:firstLine="709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 xml:space="preserve">Заключить соглашение с администрацией </w:t>
      </w:r>
      <w:r w:rsidR="005071F3">
        <w:rPr>
          <w:rFonts w:ascii="Arial" w:hAnsi="Arial" w:cs="Arial"/>
          <w:lang w:eastAsia="en-US"/>
        </w:rPr>
        <w:t>Ушаковского</w:t>
      </w:r>
      <w:r w:rsidR="00065618">
        <w:rPr>
          <w:rFonts w:ascii="Arial" w:hAnsi="Arial" w:cs="Arial"/>
          <w:lang w:eastAsia="en-US"/>
        </w:rPr>
        <w:t xml:space="preserve">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о передаче полномочия, указанного в п.1, за счет межбюджетных трансфертов, предоставляемых из бюджета </w:t>
      </w:r>
      <w:r w:rsidR="0002175A">
        <w:rPr>
          <w:rFonts w:ascii="Arial" w:hAnsi="Arial" w:cs="Arial"/>
          <w:lang w:eastAsia="en-US"/>
        </w:rPr>
        <w:t>Молодежного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в бюджет </w:t>
      </w:r>
      <w:r w:rsidR="005071F3">
        <w:rPr>
          <w:rFonts w:ascii="Arial" w:hAnsi="Arial" w:cs="Arial"/>
          <w:lang w:eastAsia="en-US"/>
        </w:rPr>
        <w:t>Ушаковского муниципального образования</w:t>
      </w:r>
      <w:r w:rsidRPr="0020357D">
        <w:rPr>
          <w:rFonts w:ascii="Arial" w:hAnsi="Arial" w:cs="Arial"/>
          <w:lang w:eastAsia="en-US"/>
        </w:rPr>
        <w:t xml:space="preserve"> в размере </w:t>
      </w:r>
      <w:r w:rsidR="0002175A">
        <w:rPr>
          <w:rFonts w:ascii="Arial" w:hAnsi="Arial" w:cs="Arial"/>
          <w:lang w:eastAsia="en-US"/>
        </w:rPr>
        <w:t xml:space="preserve">    </w:t>
      </w:r>
      <w:r w:rsidR="000217E3" w:rsidRPr="000217E3">
        <w:rPr>
          <w:rFonts w:ascii="Arial" w:hAnsi="Arial" w:cs="Arial"/>
          <w:szCs w:val="28"/>
        </w:rPr>
        <w:t>291421,63</w:t>
      </w:r>
      <w:r w:rsidR="00774792" w:rsidRPr="00774792">
        <w:rPr>
          <w:rFonts w:ascii="Arial" w:hAnsi="Arial" w:cs="Arial"/>
          <w:color w:val="FF0000"/>
          <w:lang w:eastAsia="en-US"/>
        </w:rPr>
        <w:t xml:space="preserve"> </w:t>
      </w:r>
      <w:r w:rsidRPr="000217E3">
        <w:rPr>
          <w:rFonts w:ascii="Arial" w:hAnsi="Arial" w:cs="Arial"/>
          <w:lang w:eastAsia="en-US"/>
        </w:rPr>
        <w:t>(</w:t>
      </w:r>
      <w:r w:rsidR="000217E3" w:rsidRPr="000217E3">
        <w:rPr>
          <w:rFonts w:ascii="Arial" w:hAnsi="Arial" w:cs="Arial"/>
          <w:lang w:eastAsia="en-US"/>
        </w:rPr>
        <w:t>двести девяноста одна тысяча четыреста двадцать один</w:t>
      </w:r>
      <w:r w:rsidRPr="000217E3">
        <w:rPr>
          <w:rFonts w:ascii="Arial" w:hAnsi="Arial" w:cs="Arial"/>
          <w:lang w:eastAsia="en-US"/>
        </w:rPr>
        <w:t xml:space="preserve"> руб</w:t>
      </w:r>
      <w:r w:rsidR="00142917" w:rsidRPr="000217E3">
        <w:rPr>
          <w:rFonts w:ascii="Arial" w:hAnsi="Arial" w:cs="Arial"/>
          <w:lang w:eastAsia="en-US"/>
        </w:rPr>
        <w:t>л</w:t>
      </w:r>
      <w:r w:rsidR="000217E3" w:rsidRPr="000217E3">
        <w:rPr>
          <w:rFonts w:ascii="Arial" w:hAnsi="Arial" w:cs="Arial"/>
          <w:lang w:eastAsia="en-US"/>
        </w:rPr>
        <w:t>ь) 63</w:t>
      </w:r>
      <w:r w:rsidRPr="000217E3">
        <w:rPr>
          <w:rFonts w:ascii="Arial" w:hAnsi="Arial" w:cs="Arial"/>
          <w:lang w:eastAsia="en-US"/>
        </w:rPr>
        <w:t xml:space="preserve"> </w:t>
      </w:r>
      <w:r w:rsidRPr="0020357D">
        <w:rPr>
          <w:rFonts w:ascii="Arial" w:hAnsi="Arial" w:cs="Arial"/>
          <w:lang w:eastAsia="en-US"/>
        </w:rPr>
        <w:t>коп</w:t>
      </w:r>
      <w:proofErr w:type="gramStart"/>
      <w:r w:rsidRPr="0020357D">
        <w:rPr>
          <w:rFonts w:ascii="Arial" w:hAnsi="Arial" w:cs="Arial"/>
          <w:lang w:eastAsia="en-US"/>
        </w:rPr>
        <w:t>.,</w:t>
      </w:r>
      <w:r w:rsidR="00370FFC">
        <w:rPr>
          <w:rFonts w:ascii="Arial" w:hAnsi="Arial" w:cs="Arial"/>
          <w:lang w:eastAsia="en-US"/>
        </w:rPr>
        <w:t xml:space="preserve">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7B1F6C">
      <w:pPr>
        <w:ind w:firstLine="709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 xml:space="preserve">самоуправления </w:t>
      </w:r>
      <w:r w:rsidR="00C742EE">
        <w:rPr>
          <w:rFonts w:ascii="Arial" w:hAnsi="Arial" w:cs="Arial"/>
          <w:lang w:eastAsia="en-US"/>
        </w:rPr>
        <w:t>Ушаковского</w:t>
      </w:r>
      <w:r w:rsidR="001E6DA4" w:rsidRPr="0020357D">
        <w:rPr>
          <w:rFonts w:ascii="Arial" w:hAnsi="Arial" w:cs="Arial"/>
          <w:lang w:eastAsia="en-US"/>
        </w:rPr>
        <w:t xml:space="preserve"> муниципального образования.</w:t>
      </w:r>
    </w:p>
    <w:p w:rsidR="001E6DA4" w:rsidRPr="0020357D" w:rsidRDefault="007C3588" w:rsidP="007B1F6C">
      <w:pPr>
        <w:ind w:firstLine="709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</w:t>
      </w:r>
      <w:r w:rsidR="00B906DA">
        <w:rPr>
          <w:rFonts w:ascii="Arial" w:hAnsi="Arial" w:cs="Arial"/>
          <w:lang w:eastAsia="en-US"/>
        </w:rPr>
        <w:t>в периодическом печатном издании «</w:t>
      </w:r>
      <w:proofErr w:type="gramStart"/>
      <w:r w:rsidR="00B906DA">
        <w:rPr>
          <w:rFonts w:ascii="Arial" w:hAnsi="Arial" w:cs="Arial"/>
          <w:lang w:eastAsia="en-US"/>
        </w:rPr>
        <w:t>Молодежный</w:t>
      </w:r>
      <w:proofErr w:type="gramEnd"/>
      <w:r w:rsidR="00B906DA">
        <w:rPr>
          <w:rFonts w:ascii="Arial" w:hAnsi="Arial" w:cs="Arial"/>
          <w:lang w:eastAsia="en-US"/>
        </w:rPr>
        <w:t>. Вчера. Сегодня. Завтра</w:t>
      </w:r>
      <w:proofErr w:type="gramStart"/>
      <w:r w:rsidR="00B906DA">
        <w:rPr>
          <w:rFonts w:ascii="Arial" w:hAnsi="Arial" w:cs="Arial"/>
          <w:lang w:eastAsia="en-US"/>
        </w:rPr>
        <w:t xml:space="preserve">.» </w:t>
      </w:r>
      <w:proofErr w:type="gramEnd"/>
      <w:r w:rsidR="00B906DA">
        <w:rPr>
          <w:rFonts w:ascii="Arial" w:hAnsi="Arial" w:cs="Arial"/>
          <w:lang w:eastAsia="en-US"/>
        </w:rPr>
        <w:t xml:space="preserve">и </w:t>
      </w:r>
      <w:r w:rsidR="001E6DA4" w:rsidRPr="0020357D">
        <w:rPr>
          <w:rFonts w:ascii="Arial" w:hAnsi="Arial" w:cs="Arial"/>
          <w:lang w:eastAsia="en-US"/>
        </w:rPr>
        <w:t xml:space="preserve">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7B1F6C">
      <w:pPr>
        <w:ind w:firstLine="709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7B1F6C">
      <w:pPr>
        <w:ind w:firstLine="709"/>
        <w:rPr>
          <w:rFonts w:ascii="Arial" w:hAnsi="Arial" w:cs="Arial"/>
          <w:lang w:eastAsia="en-US"/>
        </w:rPr>
      </w:pPr>
    </w:p>
    <w:p w:rsidR="007C3588" w:rsidRPr="007B1F6C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B906DA" w:rsidRDefault="00B906DA" w:rsidP="0020357D">
      <w:pPr>
        <w:rPr>
          <w:rFonts w:ascii="Arial" w:hAnsi="Arial" w:cs="Arial"/>
          <w:lang w:eastAsia="en-US"/>
        </w:rPr>
      </w:pPr>
      <w:r w:rsidRPr="007B1F6C">
        <w:rPr>
          <w:rFonts w:ascii="Arial" w:hAnsi="Arial" w:cs="Arial"/>
          <w:lang w:eastAsia="en-US"/>
        </w:rPr>
        <w:t>Председатель</w:t>
      </w:r>
      <w:r>
        <w:rPr>
          <w:rFonts w:ascii="Arial" w:hAnsi="Arial" w:cs="Arial"/>
          <w:lang w:eastAsia="en-US"/>
        </w:rPr>
        <w:t xml:space="preserve"> Думы </w:t>
      </w:r>
      <w:proofErr w:type="gramStart"/>
      <w:r>
        <w:rPr>
          <w:rFonts w:ascii="Arial" w:hAnsi="Arial" w:cs="Arial"/>
          <w:lang w:eastAsia="en-US"/>
        </w:rPr>
        <w:t>Молодежного</w:t>
      </w:r>
      <w:proofErr w:type="gramEnd"/>
    </w:p>
    <w:p w:rsidR="00B906DA" w:rsidRDefault="00B906DA" w:rsidP="002035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образования,</w:t>
      </w: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586F60" w:rsidRDefault="00586F60" w:rsidP="0020357D">
      <w:pPr>
        <w:rPr>
          <w:rFonts w:ascii="Arial" w:hAnsi="Arial" w:cs="Arial"/>
          <w:lang w:eastAsia="en-US"/>
        </w:rPr>
      </w:pPr>
    </w:p>
    <w:p w:rsidR="007C0DA2" w:rsidRDefault="00586F60" w:rsidP="00586F60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586F60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>
        <w:rPr>
          <w:rFonts w:ascii="Courier New" w:hAnsi="Courier New" w:cs="Courier New"/>
          <w:sz w:val="22"/>
          <w:szCs w:val="22"/>
        </w:rPr>
        <w:t>решению Думы</w:t>
      </w:r>
      <w:r w:rsidRPr="00586F60">
        <w:rPr>
          <w:rFonts w:ascii="Courier New" w:hAnsi="Courier New" w:cs="Courier New"/>
          <w:sz w:val="22"/>
          <w:szCs w:val="22"/>
        </w:rPr>
        <w:t xml:space="preserve"> Молодежного муниципального образования </w:t>
      </w:r>
    </w:p>
    <w:p w:rsidR="00586F60" w:rsidRPr="00586F60" w:rsidRDefault="00586F60" w:rsidP="00586F60">
      <w:pPr>
        <w:ind w:left="3540" w:right="-2" w:firstLine="708"/>
        <w:jc w:val="right"/>
        <w:rPr>
          <w:rFonts w:ascii="Courier New" w:hAnsi="Courier New" w:cs="Courier New"/>
        </w:rPr>
      </w:pPr>
      <w:r w:rsidRPr="00586F60">
        <w:rPr>
          <w:rFonts w:ascii="Courier New" w:hAnsi="Courier New" w:cs="Courier New"/>
          <w:sz w:val="22"/>
          <w:szCs w:val="22"/>
        </w:rPr>
        <w:t xml:space="preserve">от </w:t>
      </w:r>
      <w:r w:rsidR="009D267E">
        <w:rPr>
          <w:rFonts w:ascii="Courier New" w:hAnsi="Courier New" w:cs="Courier New"/>
          <w:sz w:val="22"/>
          <w:szCs w:val="22"/>
        </w:rPr>
        <w:t>21</w:t>
      </w:r>
      <w:r w:rsidRPr="00586F60">
        <w:rPr>
          <w:rFonts w:ascii="Courier New" w:hAnsi="Courier New" w:cs="Courier New"/>
          <w:sz w:val="22"/>
          <w:szCs w:val="22"/>
        </w:rPr>
        <w:t>.</w:t>
      </w:r>
      <w:r w:rsidR="009D267E">
        <w:rPr>
          <w:rFonts w:ascii="Courier New" w:hAnsi="Courier New" w:cs="Courier New"/>
          <w:sz w:val="22"/>
          <w:szCs w:val="22"/>
        </w:rPr>
        <w:t>12</w:t>
      </w:r>
      <w:r w:rsidRPr="00586F60">
        <w:rPr>
          <w:rFonts w:ascii="Courier New" w:hAnsi="Courier New" w:cs="Courier New"/>
          <w:sz w:val="22"/>
          <w:szCs w:val="22"/>
        </w:rPr>
        <w:t>.202</w:t>
      </w:r>
      <w:r w:rsidR="00115130">
        <w:rPr>
          <w:rFonts w:ascii="Courier New" w:hAnsi="Courier New" w:cs="Courier New"/>
          <w:sz w:val="22"/>
          <w:szCs w:val="22"/>
        </w:rPr>
        <w:t>3</w:t>
      </w:r>
      <w:r w:rsidRPr="00586F60">
        <w:rPr>
          <w:rFonts w:ascii="Courier New" w:hAnsi="Courier New" w:cs="Courier New"/>
          <w:sz w:val="22"/>
          <w:szCs w:val="22"/>
        </w:rPr>
        <w:t>г.№</w:t>
      </w:r>
      <w:r w:rsidR="007C0DA2">
        <w:rPr>
          <w:rFonts w:ascii="Courier New" w:hAnsi="Courier New" w:cs="Courier New"/>
          <w:sz w:val="22"/>
          <w:szCs w:val="22"/>
        </w:rPr>
        <w:t xml:space="preserve"> </w:t>
      </w:r>
      <w:r w:rsidR="009D267E">
        <w:rPr>
          <w:rFonts w:ascii="Courier New" w:hAnsi="Courier New" w:cs="Courier New"/>
          <w:sz w:val="22"/>
          <w:szCs w:val="22"/>
        </w:rPr>
        <w:t>11</w:t>
      </w:r>
      <w:r w:rsidR="007C0DA2">
        <w:rPr>
          <w:rFonts w:ascii="Courier New" w:hAnsi="Courier New" w:cs="Courier New"/>
          <w:sz w:val="22"/>
          <w:szCs w:val="22"/>
        </w:rPr>
        <w:t>-0</w:t>
      </w:r>
      <w:r w:rsidR="009D267E">
        <w:rPr>
          <w:rFonts w:ascii="Courier New" w:hAnsi="Courier New" w:cs="Courier New"/>
          <w:sz w:val="22"/>
          <w:szCs w:val="22"/>
        </w:rPr>
        <w:t>5</w:t>
      </w:r>
      <w:bookmarkStart w:id="0" w:name="_GoBack"/>
      <w:bookmarkEnd w:id="0"/>
      <w:r w:rsidR="007C0DA2">
        <w:rPr>
          <w:rFonts w:ascii="Courier New" w:hAnsi="Courier New" w:cs="Courier New"/>
          <w:sz w:val="22"/>
          <w:szCs w:val="22"/>
        </w:rPr>
        <w:t>/дсп</w:t>
      </w:r>
      <w:r w:rsidRPr="00586F60">
        <w:rPr>
          <w:rFonts w:ascii="Courier New" w:hAnsi="Courier New" w:cs="Courier New"/>
        </w:rPr>
        <w:t xml:space="preserve"> </w:t>
      </w:r>
    </w:p>
    <w:p w:rsidR="00586F60" w:rsidRPr="00586F60" w:rsidRDefault="00586F60" w:rsidP="00586F60">
      <w:pPr>
        <w:ind w:left="284" w:firstLine="142"/>
        <w:jc w:val="center"/>
        <w:rPr>
          <w:rFonts w:ascii="Arial" w:hAnsi="Arial" w:cs="Arial"/>
        </w:rPr>
      </w:pPr>
    </w:p>
    <w:p w:rsidR="00E73982" w:rsidRPr="005C74D0" w:rsidRDefault="00E73982" w:rsidP="00E73982">
      <w:pPr>
        <w:tabs>
          <w:tab w:val="left" w:pos="0"/>
        </w:tabs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5C74D0">
        <w:rPr>
          <w:rFonts w:ascii="Arial" w:hAnsi="Arial" w:cs="Arial"/>
          <w:b/>
          <w:sz w:val="32"/>
          <w:szCs w:val="28"/>
        </w:rPr>
        <w:t>ПОРЯДОК</w:t>
      </w:r>
    </w:p>
    <w:p w:rsidR="00E73982" w:rsidRDefault="00E73982" w:rsidP="00E73982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5C74D0">
        <w:rPr>
          <w:rFonts w:ascii="Arial" w:hAnsi="Arial" w:cs="Arial"/>
          <w:b/>
          <w:sz w:val="32"/>
          <w:szCs w:val="28"/>
        </w:rPr>
        <w:t xml:space="preserve">определения объема межбюджетных трансфертов, передаваемых бюджету </w:t>
      </w:r>
      <w:r>
        <w:rPr>
          <w:rFonts w:ascii="Arial" w:hAnsi="Arial" w:cs="Arial"/>
          <w:b/>
          <w:sz w:val="32"/>
          <w:szCs w:val="28"/>
        </w:rPr>
        <w:t>Ушаковского</w:t>
      </w:r>
      <w:r w:rsidRPr="005C74D0">
        <w:rPr>
          <w:rFonts w:ascii="Arial" w:hAnsi="Arial" w:cs="Arial"/>
          <w:b/>
          <w:sz w:val="32"/>
          <w:szCs w:val="28"/>
        </w:rPr>
        <w:t xml:space="preserve"> муниципального образования из бюджета Молодежного муниципального образования на осуществление органом местного самоуправления </w:t>
      </w:r>
      <w:r>
        <w:rPr>
          <w:rFonts w:ascii="Arial" w:hAnsi="Arial" w:cs="Arial"/>
          <w:b/>
          <w:sz w:val="32"/>
          <w:szCs w:val="28"/>
        </w:rPr>
        <w:t>Ушаковского</w:t>
      </w:r>
      <w:r w:rsidRPr="005C74D0">
        <w:rPr>
          <w:rFonts w:ascii="Arial" w:hAnsi="Arial" w:cs="Arial"/>
          <w:b/>
          <w:sz w:val="32"/>
          <w:szCs w:val="28"/>
        </w:rPr>
        <w:t xml:space="preserve"> муниципального образования полномочия по решению вопроса местного значения «</w:t>
      </w:r>
      <w:r>
        <w:rPr>
          <w:rFonts w:ascii="Arial" w:hAnsi="Arial" w:cs="Arial"/>
          <w:b/>
          <w:sz w:val="32"/>
          <w:szCs w:val="28"/>
        </w:rPr>
        <w:t>Организация ритуальных услуг и содержание мест захоронения</w:t>
      </w:r>
      <w:r w:rsidRPr="005C74D0">
        <w:rPr>
          <w:rFonts w:ascii="Arial" w:hAnsi="Arial" w:cs="Arial"/>
          <w:b/>
          <w:sz w:val="32"/>
          <w:szCs w:val="28"/>
        </w:rPr>
        <w:t>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5C74D0">
        <w:rPr>
          <w:rFonts w:ascii="Arial" w:hAnsi="Arial" w:cs="Arial"/>
          <w:b/>
          <w:sz w:val="32"/>
          <w:szCs w:val="28"/>
        </w:rPr>
        <w:t>в 202</w:t>
      </w:r>
      <w:r w:rsidR="00115130">
        <w:rPr>
          <w:rFonts w:ascii="Arial" w:hAnsi="Arial" w:cs="Arial"/>
          <w:b/>
          <w:sz w:val="32"/>
          <w:szCs w:val="28"/>
        </w:rPr>
        <w:t>4</w:t>
      </w:r>
      <w:r w:rsidRPr="005C74D0">
        <w:rPr>
          <w:rFonts w:ascii="Arial" w:hAnsi="Arial" w:cs="Arial"/>
          <w:b/>
          <w:sz w:val="32"/>
          <w:szCs w:val="28"/>
        </w:rPr>
        <w:t xml:space="preserve"> год</w:t>
      </w:r>
      <w:r w:rsidR="0024668C">
        <w:rPr>
          <w:rFonts w:ascii="Arial" w:hAnsi="Arial" w:cs="Arial"/>
          <w:b/>
          <w:sz w:val="32"/>
          <w:szCs w:val="28"/>
        </w:rPr>
        <w:t>у</w:t>
      </w:r>
    </w:p>
    <w:p w:rsidR="00E73982" w:rsidRPr="005C74D0" w:rsidRDefault="00E73982" w:rsidP="00E73982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szCs w:val="28"/>
        </w:rPr>
      </w:pPr>
    </w:p>
    <w:p w:rsidR="00E73982" w:rsidRPr="005C74D0" w:rsidRDefault="00E73982" w:rsidP="00E73982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Cs w:val="28"/>
        </w:rPr>
      </w:pPr>
      <w:r w:rsidRPr="005C74D0">
        <w:rPr>
          <w:rFonts w:ascii="Arial" w:hAnsi="Arial" w:cs="Arial"/>
          <w:szCs w:val="28"/>
        </w:rPr>
        <w:t xml:space="preserve">Объем межбюджетных трансфертов, передаваемых бюджету </w:t>
      </w:r>
      <w:r>
        <w:rPr>
          <w:rFonts w:ascii="Arial" w:hAnsi="Arial" w:cs="Arial"/>
          <w:szCs w:val="28"/>
        </w:rPr>
        <w:t>Ушаковского</w:t>
      </w:r>
      <w:r w:rsidRPr="005C74D0">
        <w:rPr>
          <w:rFonts w:ascii="Arial" w:hAnsi="Arial" w:cs="Arial"/>
          <w:szCs w:val="28"/>
        </w:rPr>
        <w:t xml:space="preserve"> муниципального образования из бюджета поселения на осуществление органом местного самоуправления </w:t>
      </w:r>
      <w:r>
        <w:rPr>
          <w:rFonts w:ascii="Arial" w:hAnsi="Arial" w:cs="Arial"/>
          <w:szCs w:val="28"/>
        </w:rPr>
        <w:t>Ушаковского</w:t>
      </w:r>
      <w:r w:rsidRPr="005C74D0">
        <w:rPr>
          <w:rFonts w:ascii="Arial" w:hAnsi="Arial" w:cs="Arial"/>
          <w:szCs w:val="28"/>
        </w:rPr>
        <w:t xml:space="preserve"> муниципального </w:t>
      </w:r>
      <w:proofErr w:type="gramStart"/>
      <w:r w:rsidRPr="005C74D0">
        <w:rPr>
          <w:rFonts w:ascii="Arial" w:hAnsi="Arial" w:cs="Arial"/>
          <w:szCs w:val="28"/>
        </w:rPr>
        <w:t>образования полномочий органа местного самоуправления поселения</w:t>
      </w:r>
      <w:proofErr w:type="gramEnd"/>
      <w:r w:rsidRPr="005C74D0">
        <w:rPr>
          <w:rFonts w:ascii="Arial" w:hAnsi="Arial" w:cs="Arial"/>
          <w:szCs w:val="28"/>
        </w:rPr>
        <w:t xml:space="preserve"> по </w:t>
      </w:r>
      <w:r>
        <w:rPr>
          <w:rFonts w:ascii="Arial" w:hAnsi="Arial" w:cs="Arial"/>
          <w:szCs w:val="28"/>
        </w:rPr>
        <w:t>организации ритуальных услуг и содержание мест захоронения</w:t>
      </w:r>
      <w:r w:rsidRPr="005C74D0">
        <w:rPr>
          <w:rFonts w:ascii="Arial" w:hAnsi="Arial" w:cs="Arial"/>
          <w:szCs w:val="28"/>
        </w:rPr>
        <w:t>, определяется по формуле (1):</w:t>
      </w:r>
    </w:p>
    <w:p w:rsidR="00E73982" w:rsidRPr="005C74D0" w:rsidRDefault="00E73982" w:rsidP="00E73982">
      <w:pPr>
        <w:tabs>
          <w:tab w:val="left" w:pos="0"/>
          <w:tab w:val="left" w:pos="6804"/>
        </w:tabs>
        <w:ind w:firstLine="709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Р</w:t>
      </w:r>
      <w:proofErr w:type="gramEnd"/>
      <w:r w:rsidRPr="005C74D0">
        <w:rPr>
          <w:rFonts w:ascii="Arial" w:hAnsi="Arial" w:cs="Arial"/>
          <w:szCs w:val="28"/>
        </w:rPr>
        <w:t xml:space="preserve"> = </w:t>
      </w:r>
      <w:r w:rsidRPr="00E73982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  <w:lang w:val="en-US"/>
        </w:rPr>
        <w:t>V</w:t>
      </w:r>
      <w:r w:rsidRPr="00E73982">
        <w:rPr>
          <w:rFonts w:ascii="Arial" w:hAnsi="Arial" w:cs="Arial"/>
          <w:szCs w:val="28"/>
        </w:rPr>
        <w:t>/</w:t>
      </w:r>
      <w:r>
        <w:rPr>
          <w:rFonts w:ascii="Arial" w:hAnsi="Arial" w:cs="Arial"/>
          <w:szCs w:val="28"/>
          <w:lang w:val="en-US"/>
        </w:rPr>
        <w:t>N</w:t>
      </w:r>
      <w:r w:rsidRPr="00E73982">
        <w:rPr>
          <w:rFonts w:ascii="Arial" w:hAnsi="Arial" w:cs="Arial"/>
          <w:szCs w:val="28"/>
        </w:rPr>
        <w:t>1</w:t>
      </w:r>
      <w:r w:rsidRPr="005C74D0">
        <w:rPr>
          <w:rFonts w:ascii="Arial" w:hAnsi="Arial" w:cs="Arial"/>
          <w:szCs w:val="28"/>
        </w:rPr>
        <w:t xml:space="preserve"> </w:t>
      </w:r>
      <w:r w:rsidRPr="005C74D0">
        <w:rPr>
          <w:rFonts w:ascii="Arial" w:hAnsi="Arial" w:cs="Arial"/>
          <w:szCs w:val="28"/>
          <w:lang w:val="en-US"/>
        </w:rPr>
        <w:t>x</w:t>
      </w:r>
      <w:r w:rsidRPr="005C74D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en-US"/>
        </w:rPr>
        <w:t>N</w:t>
      </w:r>
      <w:r w:rsidRPr="00E73982">
        <w:rPr>
          <w:rFonts w:ascii="Arial" w:hAnsi="Arial" w:cs="Arial"/>
          <w:szCs w:val="28"/>
        </w:rPr>
        <w:t>2)</w:t>
      </w:r>
      <w:r>
        <w:rPr>
          <w:rFonts w:ascii="Arial" w:hAnsi="Arial" w:cs="Arial"/>
          <w:szCs w:val="28"/>
        </w:rPr>
        <w:t>/2</w:t>
      </w:r>
      <w:r w:rsidRPr="005C74D0">
        <w:rPr>
          <w:rFonts w:ascii="Arial" w:hAnsi="Arial" w:cs="Arial"/>
          <w:szCs w:val="28"/>
        </w:rPr>
        <w:t>,        (1)</w:t>
      </w:r>
    </w:p>
    <w:p w:rsidR="00E73982" w:rsidRPr="005C74D0" w:rsidRDefault="00E73982" w:rsidP="00E73982">
      <w:pPr>
        <w:tabs>
          <w:tab w:val="left" w:pos="0"/>
        </w:tabs>
        <w:ind w:firstLine="709"/>
        <w:rPr>
          <w:rFonts w:ascii="Arial" w:hAnsi="Arial" w:cs="Arial"/>
          <w:szCs w:val="28"/>
        </w:rPr>
      </w:pPr>
      <w:r w:rsidRPr="005C74D0">
        <w:rPr>
          <w:rFonts w:ascii="Arial" w:hAnsi="Arial" w:cs="Arial"/>
          <w:szCs w:val="28"/>
        </w:rPr>
        <w:t>где:</w:t>
      </w:r>
    </w:p>
    <w:p w:rsidR="00E73982" w:rsidRPr="005C74D0" w:rsidRDefault="00E73982" w:rsidP="00E73982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Р</w:t>
      </w:r>
      <w:proofErr w:type="gramEnd"/>
      <w:r w:rsidRPr="005C74D0">
        <w:rPr>
          <w:rFonts w:ascii="Arial" w:hAnsi="Arial" w:cs="Arial"/>
          <w:szCs w:val="28"/>
        </w:rPr>
        <w:t xml:space="preserve"> – объем межбюджетных трансфертов, передаваемых бюджету </w:t>
      </w:r>
      <w:r>
        <w:rPr>
          <w:rFonts w:ascii="Arial" w:hAnsi="Arial" w:cs="Arial"/>
          <w:szCs w:val="28"/>
        </w:rPr>
        <w:t>Ушаковского</w:t>
      </w:r>
      <w:r w:rsidRPr="005C74D0">
        <w:rPr>
          <w:rFonts w:ascii="Arial" w:hAnsi="Arial" w:cs="Arial"/>
          <w:szCs w:val="28"/>
        </w:rPr>
        <w:t xml:space="preserve"> муниципального образования;</w:t>
      </w:r>
    </w:p>
    <w:p w:rsidR="00E73982" w:rsidRPr="005C74D0" w:rsidRDefault="00E73982" w:rsidP="00E73982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V</w:t>
      </w:r>
      <w:r w:rsidRPr="005C74D0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 xml:space="preserve">размер общей суммы утвержденных бюджетных назначений по коду бюджетной классификации «организация и содержание мест захоронения» на </w:t>
      </w:r>
      <w:r w:rsidRPr="000217E3">
        <w:rPr>
          <w:rFonts w:ascii="Arial" w:hAnsi="Arial" w:cs="Arial"/>
          <w:szCs w:val="28"/>
        </w:rPr>
        <w:t>202</w:t>
      </w:r>
      <w:r w:rsidR="00754A87" w:rsidRPr="000217E3">
        <w:rPr>
          <w:rFonts w:ascii="Arial" w:hAnsi="Arial" w:cs="Arial"/>
          <w:szCs w:val="28"/>
        </w:rPr>
        <w:t>4</w:t>
      </w:r>
      <w:r w:rsidRPr="000217E3">
        <w:rPr>
          <w:rFonts w:ascii="Arial" w:hAnsi="Arial" w:cs="Arial"/>
          <w:szCs w:val="28"/>
        </w:rPr>
        <w:t xml:space="preserve"> год - 690000,00 рублей;</w:t>
      </w:r>
    </w:p>
    <w:p w:rsidR="00E73982" w:rsidRDefault="00E73982" w:rsidP="00E73982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N</w:t>
      </w:r>
      <w:r w:rsidRPr="002802CC">
        <w:rPr>
          <w:rFonts w:ascii="Arial" w:hAnsi="Arial" w:cs="Arial"/>
          <w:szCs w:val="28"/>
        </w:rPr>
        <w:t>1</w:t>
      </w:r>
      <w:r w:rsidRPr="005C74D0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>численность населения Ушаковского, Дзержинского, Молодежного муниципальных образований на 01.01.202</w:t>
      </w:r>
      <w:r w:rsidR="00115130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года, всего </w:t>
      </w:r>
      <w:r w:rsidR="006A737A">
        <w:rPr>
          <w:rFonts w:ascii="Arial" w:hAnsi="Arial" w:cs="Arial"/>
          <w:szCs w:val="28"/>
        </w:rPr>
        <w:t>27785</w:t>
      </w:r>
      <w:r>
        <w:rPr>
          <w:rFonts w:ascii="Arial" w:hAnsi="Arial" w:cs="Arial"/>
          <w:szCs w:val="28"/>
        </w:rPr>
        <w:t xml:space="preserve"> человек, в том числе:</w:t>
      </w:r>
    </w:p>
    <w:p w:rsidR="00E73982" w:rsidRPr="00754A87" w:rsidRDefault="00E73982" w:rsidP="00E73982">
      <w:p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754A87">
        <w:rPr>
          <w:rFonts w:ascii="Arial" w:hAnsi="Arial" w:cs="Arial"/>
          <w:szCs w:val="28"/>
        </w:rPr>
        <w:t xml:space="preserve">- Ушаковское муниципальное образование   – </w:t>
      </w:r>
      <w:r w:rsidR="00754A87" w:rsidRPr="00754A87">
        <w:rPr>
          <w:rFonts w:ascii="Arial" w:hAnsi="Arial" w:cs="Arial"/>
          <w:szCs w:val="28"/>
        </w:rPr>
        <w:t>11265</w:t>
      </w:r>
      <w:r w:rsidRPr="00754A87">
        <w:rPr>
          <w:rFonts w:ascii="Arial" w:hAnsi="Arial" w:cs="Arial"/>
          <w:szCs w:val="28"/>
        </w:rPr>
        <w:t xml:space="preserve"> человек;</w:t>
      </w:r>
    </w:p>
    <w:p w:rsidR="00E73982" w:rsidRPr="00754A87" w:rsidRDefault="00E73982" w:rsidP="00E73982">
      <w:p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754A87">
        <w:rPr>
          <w:rFonts w:ascii="Arial" w:hAnsi="Arial" w:cs="Arial"/>
          <w:szCs w:val="28"/>
        </w:rPr>
        <w:t xml:space="preserve">- Дзержинское муниципальное образование – </w:t>
      </w:r>
      <w:r w:rsidR="00754A87" w:rsidRPr="00754A87">
        <w:rPr>
          <w:rFonts w:ascii="Arial" w:hAnsi="Arial" w:cs="Arial"/>
          <w:szCs w:val="28"/>
        </w:rPr>
        <w:t>4785</w:t>
      </w:r>
      <w:r w:rsidRPr="00754A87">
        <w:rPr>
          <w:rFonts w:ascii="Arial" w:hAnsi="Arial" w:cs="Arial"/>
          <w:szCs w:val="28"/>
        </w:rPr>
        <w:t xml:space="preserve"> человек;</w:t>
      </w:r>
    </w:p>
    <w:p w:rsidR="00E73982" w:rsidRPr="00754A87" w:rsidRDefault="00E73982" w:rsidP="00E73982">
      <w:p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754A87">
        <w:rPr>
          <w:rFonts w:ascii="Arial" w:hAnsi="Arial" w:cs="Arial"/>
          <w:szCs w:val="28"/>
        </w:rPr>
        <w:t>- Молодежное муниципальное образование  – 1</w:t>
      </w:r>
      <w:r w:rsidR="00142917" w:rsidRPr="00754A87">
        <w:rPr>
          <w:rFonts w:ascii="Arial" w:hAnsi="Arial" w:cs="Arial"/>
          <w:szCs w:val="28"/>
        </w:rPr>
        <w:t>1</w:t>
      </w:r>
      <w:r w:rsidR="00115130" w:rsidRPr="00754A87">
        <w:rPr>
          <w:rFonts w:ascii="Arial" w:hAnsi="Arial" w:cs="Arial"/>
          <w:szCs w:val="28"/>
        </w:rPr>
        <w:t>735</w:t>
      </w:r>
      <w:r w:rsidRPr="00754A87">
        <w:rPr>
          <w:rFonts w:ascii="Arial" w:hAnsi="Arial" w:cs="Arial"/>
          <w:szCs w:val="28"/>
        </w:rPr>
        <w:t xml:space="preserve"> человек;</w:t>
      </w:r>
    </w:p>
    <w:p w:rsidR="00E73982" w:rsidRDefault="00E73982" w:rsidP="00E73982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N</w:t>
      </w:r>
      <w:r w:rsidRPr="002802CC">
        <w:rPr>
          <w:rFonts w:ascii="Arial" w:hAnsi="Arial" w:cs="Arial"/>
          <w:szCs w:val="28"/>
        </w:rPr>
        <w:t>2</w:t>
      </w:r>
      <w:r w:rsidRPr="005C74D0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>численность населения каждого муниципального образования;</w:t>
      </w:r>
    </w:p>
    <w:p w:rsidR="00E73982" w:rsidRPr="000145BF" w:rsidRDefault="00E73982" w:rsidP="00E73982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E73982" w:rsidRPr="005C74D0" w:rsidRDefault="00E73982" w:rsidP="00E73982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Pr="005C74D0">
        <w:rPr>
          <w:rFonts w:ascii="Arial" w:hAnsi="Arial" w:cs="Arial"/>
          <w:szCs w:val="28"/>
        </w:rPr>
        <w:t xml:space="preserve">. Объем межбюджетных трансфертов, передаваемых бюджету </w:t>
      </w:r>
      <w:r>
        <w:rPr>
          <w:rFonts w:ascii="Arial" w:hAnsi="Arial" w:cs="Arial"/>
          <w:szCs w:val="28"/>
        </w:rPr>
        <w:t>Ушаковского</w:t>
      </w:r>
      <w:r w:rsidRPr="005C74D0">
        <w:rPr>
          <w:rFonts w:ascii="Arial" w:hAnsi="Arial" w:cs="Arial"/>
          <w:szCs w:val="28"/>
        </w:rPr>
        <w:t xml:space="preserve"> муниципального образования из бюджета Молодежного муниципального образования на осуществление в 202</w:t>
      </w:r>
      <w:r w:rsidR="00754A87">
        <w:rPr>
          <w:rFonts w:ascii="Arial" w:hAnsi="Arial" w:cs="Arial"/>
          <w:szCs w:val="28"/>
        </w:rPr>
        <w:t>4</w:t>
      </w:r>
      <w:r w:rsidRPr="005C74D0">
        <w:rPr>
          <w:rFonts w:ascii="Arial" w:hAnsi="Arial" w:cs="Arial"/>
          <w:szCs w:val="28"/>
        </w:rPr>
        <w:t xml:space="preserve"> год</w:t>
      </w:r>
      <w:r>
        <w:rPr>
          <w:rFonts w:ascii="Arial" w:hAnsi="Arial" w:cs="Arial"/>
          <w:szCs w:val="28"/>
        </w:rPr>
        <w:t>а</w:t>
      </w:r>
      <w:r w:rsidRPr="005C74D0">
        <w:rPr>
          <w:rFonts w:ascii="Arial" w:hAnsi="Arial" w:cs="Arial"/>
          <w:szCs w:val="28"/>
        </w:rPr>
        <w:t xml:space="preserve"> органом местного самоуправления </w:t>
      </w:r>
      <w:r>
        <w:rPr>
          <w:rFonts w:ascii="Arial" w:hAnsi="Arial" w:cs="Arial"/>
          <w:szCs w:val="28"/>
        </w:rPr>
        <w:t>Ушаковского</w:t>
      </w:r>
      <w:r w:rsidRPr="005C74D0">
        <w:rPr>
          <w:rFonts w:ascii="Arial" w:hAnsi="Arial" w:cs="Arial"/>
          <w:szCs w:val="28"/>
        </w:rPr>
        <w:t xml:space="preserve"> муниципального образования полномочия по решению вопроса местного значения по </w:t>
      </w:r>
      <w:r>
        <w:rPr>
          <w:rFonts w:ascii="Arial" w:hAnsi="Arial" w:cs="Arial"/>
          <w:szCs w:val="28"/>
        </w:rPr>
        <w:t>организации ритуальных услуг и содержание мест захоронения</w:t>
      </w:r>
      <w:r w:rsidRPr="005C74D0">
        <w:rPr>
          <w:rFonts w:ascii="Arial" w:hAnsi="Arial" w:cs="Arial"/>
          <w:szCs w:val="28"/>
        </w:rPr>
        <w:t xml:space="preserve">, составляет </w:t>
      </w:r>
      <w:r w:rsidR="00754A87" w:rsidRPr="000217E3">
        <w:rPr>
          <w:rFonts w:ascii="Arial" w:hAnsi="Arial" w:cs="Arial"/>
          <w:szCs w:val="28"/>
        </w:rPr>
        <w:t>291421,63</w:t>
      </w:r>
      <w:r w:rsidRPr="000217E3">
        <w:rPr>
          <w:rFonts w:ascii="Arial" w:hAnsi="Arial" w:cs="Arial"/>
          <w:szCs w:val="28"/>
        </w:rPr>
        <w:t xml:space="preserve"> </w:t>
      </w:r>
      <w:r w:rsidRPr="005C74D0">
        <w:rPr>
          <w:rFonts w:ascii="Arial" w:hAnsi="Arial" w:cs="Arial"/>
          <w:szCs w:val="28"/>
        </w:rPr>
        <w:t>рублей.</w:t>
      </w:r>
    </w:p>
    <w:p w:rsidR="00E73982" w:rsidRDefault="00E73982" w:rsidP="00E73982">
      <w:pPr>
        <w:tabs>
          <w:tab w:val="left" w:pos="0"/>
        </w:tabs>
        <w:jc w:val="center"/>
        <w:rPr>
          <w:rFonts w:ascii="Arial" w:hAnsi="Arial" w:cs="Arial"/>
          <w:szCs w:val="28"/>
        </w:rPr>
      </w:pPr>
    </w:p>
    <w:p w:rsidR="00E73982" w:rsidRPr="000217E3" w:rsidRDefault="00E73982" w:rsidP="00E73982">
      <w:pPr>
        <w:tabs>
          <w:tab w:val="left" w:pos="0"/>
        </w:tabs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Р</w:t>
      </w:r>
      <w:proofErr w:type="gramEnd"/>
      <w:r w:rsidRPr="005C74D0">
        <w:rPr>
          <w:rFonts w:ascii="Arial" w:hAnsi="Arial" w:cs="Arial"/>
          <w:szCs w:val="28"/>
        </w:rPr>
        <w:t xml:space="preserve"> = </w:t>
      </w:r>
      <w:r>
        <w:rPr>
          <w:rFonts w:ascii="Arial" w:hAnsi="Arial" w:cs="Arial"/>
          <w:szCs w:val="28"/>
        </w:rPr>
        <w:t>690000/</w:t>
      </w:r>
      <w:r w:rsidR="00754A87">
        <w:rPr>
          <w:rFonts w:ascii="Arial" w:hAnsi="Arial" w:cs="Arial"/>
          <w:szCs w:val="28"/>
        </w:rPr>
        <w:t>27785</w:t>
      </w:r>
      <w:r>
        <w:rPr>
          <w:rFonts w:ascii="Arial" w:hAnsi="Arial" w:cs="Arial"/>
          <w:szCs w:val="28"/>
        </w:rPr>
        <w:t xml:space="preserve"> х 1</w:t>
      </w:r>
      <w:r w:rsidR="00142917">
        <w:rPr>
          <w:rFonts w:ascii="Arial" w:hAnsi="Arial" w:cs="Arial"/>
          <w:szCs w:val="28"/>
        </w:rPr>
        <w:t>1</w:t>
      </w:r>
      <w:r w:rsidR="00754A87">
        <w:rPr>
          <w:rFonts w:ascii="Arial" w:hAnsi="Arial" w:cs="Arial"/>
          <w:szCs w:val="28"/>
        </w:rPr>
        <w:t>735</w:t>
      </w:r>
      <w:r>
        <w:rPr>
          <w:rFonts w:ascii="Arial" w:hAnsi="Arial" w:cs="Arial"/>
          <w:szCs w:val="28"/>
        </w:rPr>
        <w:t xml:space="preserve"> = </w:t>
      </w:r>
      <w:r w:rsidR="00754A87" w:rsidRPr="000217E3">
        <w:rPr>
          <w:rFonts w:ascii="Arial" w:hAnsi="Arial" w:cs="Arial"/>
          <w:szCs w:val="28"/>
        </w:rPr>
        <w:t>291421,63</w:t>
      </w:r>
    </w:p>
    <w:p w:rsidR="00586F60" w:rsidRPr="00586F60" w:rsidRDefault="00586F60" w:rsidP="00586F6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</w:p>
    <w:sectPr w:rsidR="00586F60" w:rsidRPr="00586F60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2175A"/>
    <w:rsid w:val="000217E3"/>
    <w:rsid w:val="00065618"/>
    <w:rsid w:val="00115130"/>
    <w:rsid w:val="00142917"/>
    <w:rsid w:val="00147FBA"/>
    <w:rsid w:val="001E6DA4"/>
    <w:rsid w:val="0020357D"/>
    <w:rsid w:val="00233066"/>
    <w:rsid w:val="0024668C"/>
    <w:rsid w:val="002619A7"/>
    <w:rsid w:val="00265B06"/>
    <w:rsid w:val="002F6EB2"/>
    <w:rsid w:val="00315F34"/>
    <w:rsid w:val="00370FFC"/>
    <w:rsid w:val="0038700A"/>
    <w:rsid w:val="003B24F2"/>
    <w:rsid w:val="00404E13"/>
    <w:rsid w:val="005071F3"/>
    <w:rsid w:val="005328B1"/>
    <w:rsid w:val="00586F60"/>
    <w:rsid w:val="00661595"/>
    <w:rsid w:val="006A737A"/>
    <w:rsid w:val="00721DC0"/>
    <w:rsid w:val="00754A87"/>
    <w:rsid w:val="00774792"/>
    <w:rsid w:val="007A13B6"/>
    <w:rsid w:val="007B1F6C"/>
    <w:rsid w:val="007C0DA2"/>
    <w:rsid w:val="007C3588"/>
    <w:rsid w:val="00842456"/>
    <w:rsid w:val="00865583"/>
    <w:rsid w:val="00884E6D"/>
    <w:rsid w:val="009409E8"/>
    <w:rsid w:val="00944F67"/>
    <w:rsid w:val="009B3322"/>
    <w:rsid w:val="009D267E"/>
    <w:rsid w:val="00A11C57"/>
    <w:rsid w:val="00A124A7"/>
    <w:rsid w:val="00A308F0"/>
    <w:rsid w:val="00AA395C"/>
    <w:rsid w:val="00AE04FB"/>
    <w:rsid w:val="00B35882"/>
    <w:rsid w:val="00B4136D"/>
    <w:rsid w:val="00B5767D"/>
    <w:rsid w:val="00B906DA"/>
    <w:rsid w:val="00C742EE"/>
    <w:rsid w:val="00C7433E"/>
    <w:rsid w:val="00C74771"/>
    <w:rsid w:val="00D245D2"/>
    <w:rsid w:val="00D43256"/>
    <w:rsid w:val="00D600F5"/>
    <w:rsid w:val="00D67E6E"/>
    <w:rsid w:val="00E30655"/>
    <w:rsid w:val="00E445E1"/>
    <w:rsid w:val="00E73982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10</cp:revision>
  <cp:lastPrinted>2019-07-16T00:24:00Z</cp:lastPrinted>
  <dcterms:created xsi:type="dcterms:W3CDTF">2022-08-22T00:49:00Z</dcterms:created>
  <dcterms:modified xsi:type="dcterms:W3CDTF">2023-12-21T07:22:00Z</dcterms:modified>
</cp:coreProperties>
</file>