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6294F" w14:textId="42FB1533" w:rsidR="00423580" w:rsidRPr="00A63EAF" w:rsidRDefault="002E0417" w:rsidP="00423580">
      <w:pPr>
        <w:keepNext/>
        <w:spacing w:after="0" w:line="240" w:lineRule="auto"/>
        <w:ind w:firstLineChars="125" w:firstLine="402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16</w:t>
      </w:r>
      <w:r w:rsidR="00423580">
        <w:rPr>
          <w:rFonts w:ascii="Arial" w:hAnsi="Arial" w:cs="Arial"/>
          <w:b/>
          <w:sz w:val="32"/>
          <w:szCs w:val="32"/>
          <w:lang w:eastAsia="ar-SA"/>
        </w:rPr>
        <w:t>.</w:t>
      </w:r>
      <w:r>
        <w:rPr>
          <w:rFonts w:ascii="Arial" w:hAnsi="Arial" w:cs="Arial"/>
          <w:b/>
          <w:sz w:val="32"/>
          <w:szCs w:val="32"/>
          <w:lang w:eastAsia="ar-SA"/>
        </w:rPr>
        <w:t>12</w:t>
      </w:r>
      <w:r w:rsidR="00423580">
        <w:rPr>
          <w:rFonts w:ascii="Arial" w:hAnsi="Arial" w:cs="Arial"/>
          <w:b/>
          <w:sz w:val="32"/>
          <w:szCs w:val="32"/>
          <w:lang w:eastAsia="ar-SA"/>
        </w:rPr>
        <w:t>.2021г. № 0</w:t>
      </w:r>
      <w:r>
        <w:rPr>
          <w:rFonts w:ascii="Arial" w:hAnsi="Arial" w:cs="Arial"/>
          <w:b/>
          <w:sz w:val="32"/>
          <w:szCs w:val="32"/>
          <w:lang w:eastAsia="ar-SA"/>
        </w:rPr>
        <w:t>9</w:t>
      </w:r>
      <w:r w:rsidR="00423580">
        <w:rPr>
          <w:rFonts w:ascii="Arial" w:hAnsi="Arial" w:cs="Arial"/>
          <w:b/>
          <w:sz w:val="32"/>
          <w:szCs w:val="32"/>
          <w:lang w:eastAsia="ar-SA"/>
        </w:rPr>
        <w:t>-0</w:t>
      </w:r>
      <w:r>
        <w:rPr>
          <w:rFonts w:ascii="Arial" w:hAnsi="Arial" w:cs="Arial"/>
          <w:b/>
          <w:sz w:val="32"/>
          <w:szCs w:val="32"/>
          <w:lang w:eastAsia="ar-SA"/>
        </w:rPr>
        <w:t>4</w:t>
      </w:r>
      <w:r w:rsidR="00423580">
        <w:rPr>
          <w:rFonts w:ascii="Arial" w:hAnsi="Arial" w:cs="Arial"/>
          <w:b/>
          <w:sz w:val="32"/>
          <w:szCs w:val="32"/>
          <w:lang w:eastAsia="ar-SA"/>
        </w:rPr>
        <w:t>/</w:t>
      </w:r>
      <w:proofErr w:type="spellStart"/>
      <w:r w:rsidR="00423580">
        <w:rPr>
          <w:rFonts w:ascii="Arial" w:hAnsi="Arial" w:cs="Arial"/>
          <w:b/>
          <w:sz w:val="32"/>
          <w:szCs w:val="32"/>
          <w:lang w:eastAsia="ar-SA"/>
        </w:rPr>
        <w:t>дсп</w:t>
      </w:r>
      <w:proofErr w:type="spellEnd"/>
    </w:p>
    <w:p w14:paraId="5E5BAC8A" w14:textId="77777777" w:rsidR="00423580" w:rsidRPr="00A63EAF" w:rsidRDefault="00423580" w:rsidP="00423580">
      <w:pPr>
        <w:keepNext/>
        <w:spacing w:after="0" w:line="240" w:lineRule="auto"/>
        <w:ind w:firstLineChars="125" w:firstLine="402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A63EAF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14:paraId="7DF71919" w14:textId="77777777" w:rsidR="00423580" w:rsidRPr="00A63EAF" w:rsidRDefault="00423580" w:rsidP="00423580">
      <w:pPr>
        <w:keepNext/>
        <w:spacing w:after="0" w:line="240" w:lineRule="auto"/>
        <w:ind w:firstLineChars="125" w:firstLine="402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A63EAF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14:paraId="0B8AD4AA" w14:textId="77777777" w:rsidR="00423580" w:rsidRPr="00A63EAF" w:rsidRDefault="00423580" w:rsidP="00423580">
      <w:pPr>
        <w:keepNext/>
        <w:spacing w:after="0" w:line="240" w:lineRule="auto"/>
        <w:ind w:firstLineChars="125" w:firstLine="402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A63EAF">
        <w:rPr>
          <w:rFonts w:ascii="Arial" w:hAnsi="Arial" w:cs="Arial"/>
          <w:b/>
          <w:sz w:val="32"/>
          <w:szCs w:val="32"/>
          <w:lang w:eastAsia="ar-SA"/>
        </w:rPr>
        <w:t>ИРКУТСКИЙ РАЙОН</w:t>
      </w:r>
    </w:p>
    <w:p w14:paraId="680D258B" w14:textId="77777777" w:rsidR="00423580" w:rsidRPr="00A63EAF" w:rsidRDefault="00423580" w:rsidP="00423580">
      <w:pPr>
        <w:keepNext/>
        <w:spacing w:after="0" w:line="240" w:lineRule="auto"/>
        <w:ind w:firstLineChars="125" w:firstLine="402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МОЛОДЕЖНОЕ</w:t>
      </w:r>
      <w:r w:rsidRPr="00A63EAF">
        <w:rPr>
          <w:rFonts w:ascii="Arial" w:hAnsi="Arial" w:cs="Arial"/>
          <w:b/>
          <w:sz w:val="32"/>
          <w:szCs w:val="32"/>
          <w:lang w:eastAsia="ar-SA"/>
        </w:rPr>
        <w:t xml:space="preserve"> МУНИЦИПАЛЬНОЕ ОБРАЗОВАНИЕ</w:t>
      </w:r>
    </w:p>
    <w:p w14:paraId="5B6630A4" w14:textId="77777777" w:rsidR="00423580" w:rsidRPr="00A63EAF" w:rsidRDefault="00423580" w:rsidP="00423580">
      <w:pPr>
        <w:keepNext/>
        <w:spacing w:after="0" w:line="240" w:lineRule="auto"/>
        <w:ind w:firstLineChars="125" w:firstLine="402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A63EAF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14:paraId="7A64FA09" w14:textId="77777777" w:rsidR="00423580" w:rsidRPr="00A63EAF" w:rsidRDefault="00423580" w:rsidP="00423580">
      <w:pPr>
        <w:keepNext/>
        <w:spacing w:after="0" w:line="240" w:lineRule="auto"/>
        <w:ind w:firstLineChars="125" w:firstLine="402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A63EAF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14:paraId="0ED93225" w14:textId="77777777" w:rsidR="00BB0EE9" w:rsidRPr="00505AE3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3D65671F" w14:textId="77777777" w:rsidR="00DF44A8" w:rsidRPr="00423580" w:rsidRDefault="00BB0EE9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kern w:val="2"/>
          <w:sz w:val="32"/>
          <w:szCs w:val="32"/>
          <w:lang w:eastAsia="ru-RU"/>
        </w:rPr>
      </w:pPr>
      <w:r w:rsidRPr="0042358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УТВЕРЖДЕНИИ </w:t>
      </w:r>
      <w:r w:rsidR="00306D70" w:rsidRPr="0042358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ПОРЯДКА </w:t>
      </w:r>
      <w:r w:rsidR="002A6458" w:rsidRPr="0042358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РАЗМЕЩЕНИЯ НЕСТАЦИОНАРНЫХ ТОРГ</w:t>
      </w:r>
      <w:r w:rsidR="00991D6E" w:rsidRPr="0042358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</w:t>
      </w:r>
      <w:r w:rsidR="002A6458" w:rsidRPr="0042358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ВЫХ ОБЪЕКТОВ НА ТЕРРИТОРИИ </w:t>
      </w:r>
      <w:r w:rsidR="00423580" w:rsidRPr="0042358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МОЛОДЕЖНОГО </w:t>
      </w:r>
      <w:r w:rsidR="002A6458" w:rsidRPr="0042358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МУНИЦИПАЛЬНОГО ОБРАЗОВАНИЯ</w:t>
      </w:r>
      <w:r w:rsidR="00306D70" w:rsidRPr="0042358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</w:p>
    <w:p w14:paraId="7631D425" w14:textId="77777777" w:rsidR="00DF44A8" w:rsidRPr="00505AE3" w:rsidRDefault="00DF44A8" w:rsidP="004841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70A47F02" w14:textId="77777777" w:rsidR="00423580" w:rsidRDefault="00BB0EE9" w:rsidP="00484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580">
        <w:rPr>
          <w:rFonts w:ascii="Arial" w:hAnsi="Arial" w:cs="Arial"/>
          <w:sz w:val="24"/>
          <w:szCs w:val="24"/>
        </w:rPr>
        <w:t xml:space="preserve">В соответствии </w:t>
      </w:r>
      <w:r w:rsidR="00306D70" w:rsidRPr="00423580">
        <w:rPr>
          <w:rFonts w:ascii="Arial" w:hAnsi="Arial" w:cs="Arial"/>
          <w:sz w:val="24"/>
          <w:szCs w:val="24"/>
        </w:rPr>
        <w:t>с</w:t>
      </w:r>
      <w:r w:rsidR="006263BE" w:rsidRPr="00423580">
        <w:rPr>
          <w:rFonts w:ascii="Arial" w:hAnsi="Arial" w:cs="Arial"/>
          <w:bCs/>
          <w:iCs/>
          <w:sz w:val="24"/>
          <w:szCs w:val="24"/>
        </w:rPr>
        <w:t xml:space="preserve"> Земельным </w:t>
      </w:r>
      <w:hyperlink r:id="rId9" w:history="1">
        <w:r w:rsidR="006263BE" w:rsidRPr="00423580">
          <w:rPr>
            <w:rFonts w:ascii="Arial" w:hAnsi="Arial" w:cs="Arial"/>
            <w:bCs/>
            <w:iCs/>
            <w:sz w:val="24"/>
            <w:szCs w:val="24"/>
          </w:rPr>
          <w:t>кодексом</w:t>
        </w:r>
      </w:hyperlink>
      <w:r w:rsidR="006263BE" w:rsidRPr="00423580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 </w:t>
      </w:r>
      <w:hyperlink r:id="rId10" w:history="1">
        <w:r w:rsidR="006263BE" w:rsidRPr="00423580">
          <w:rPr>
            <w:rFonts w:ascii="Arial" w:hAnsi="Arial" w:cs="Arial"/>
            <w:bCs/>
            <w:iCs/>
            <w:sz w:val="24"/>
            <w:szCs w:val="24"/>
          </w:rPr>
          <w:t>законом</w:t>
        </w:r>
      </w:hyperlink>
      <w:r w:rsidR="006263BE" w:rsidRPr="00423580">
        <w:rPr>
          <w:rFonts w:ascii="Arial" w:hAnsi="Arial" w:cs="Arial"/>
          <w:bCs/>
          <w:iCs/>
          <w:sz w:val="24"/>
          <w:szCs w:val="24"/>
        </w:rPr>
        <w:t xml:space="preserve"> от 28 декабря 2009 года № 381-ФЗ </w:t>
      </w:r>
      <w:r w:rsidR="00482DD9" w:rsidRPr="00423580">
        <w:rPr>
          <w:rFonts w:ascii="Arial" w:hAnsi="Arial" w:cs="Arial"/>
          <w:bCs/>
          <w:iCs/>
          <w:sz w:val="24"/>
          <w:szCs w:val="24"/>
        </w:rPr>
        <w:t>«</w:t>
      </w:r>
      <w:r w:rsidR="006263BE" w:rsidRPr="00423580">
        <w:rPr>
          <w:rFonts w:ascii="Arial" w:hAnsi="Arial" w:cs="Arial"/>
          <w:bCs/>
          <w:iCs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482DD9" w:rsidRPr="00423580">
        <w:rPr>
          <w:rFonts w:ascii="Arial" w:hAnsi="Arial" w:cs="Arial"/>
          <w:bCs/>
          <w:iCs/>
          <w:sz w:val="24"/>
          <w:szCs w:val="24"/>
        </w:rPr>
        <w:t>»</w:t>
      </w:r>
      <w:r w:rsidR="006263BE" w:rsidRPr="00423580">
        <w:rPr>
          <w:rFonts w:ascii="Arial" w:hAnsi="Arial" w:cs="Arial"/>
          <w:bCs/>
          <w:iCs/>
          <w:sz w:val="24"/>
          <w:szCs w:val="24"/>
        </w:rPr>
        <w:t>, Федеральным законом от 6</w:t>
      </w:r>
      <w:r w:rsidR="006263BE" w:rsidRPr="00423580">
        <w:rPr>
          <w:rFonts w:ascii="Arial" w:hAnsi="Arial" w:cs="Arial"/>
          <w:sz w:val="24"/>
          <w:szCs w:val="24"/>
        </w:rPr>
        <w:t xml:space="preserve"> октября 2003 года № 131-ФЗ </w:t>
      </w:r>
      <w:r w:rsidR="00482DD9" w:rsidRPr="00423580">
        <w:rPr>
          <w:rFonts w:ascii="Arial" w:hAnsi="Arial" w:cs="Arial"/>
          <w:sz w:val="24"/>
          <w:szCs w:val="24"/>
        </w:rPr>
        <w:t>«</w:t>
      </w:r>
      <w:r w:rsidR="006263BE" w:rsidRPr="00423580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82DD9" w:rsidRPr="00423580">
        <w:rPr>
          <w:rFonts w:ascii="Arial" w:hAnsi="Arial" w:cs="Arial"/>
          <w:sz w:val="24"/>
          <w:szCs w:val="24"/>
        </w:rPr>
        <w:t>»</w:t>
      </w:r>
      <w:r w:rsidR="006263BE" w:rsidRPr="00423580">
        <w:rPr>
          <w:rFonts w:ascii="Arial" w:hAnsi="Arial" w:cs="Arial"/>
          <w:sz w:val="24"/>
          <w:szCs w:val="24"/>
        </w:rPr>
        <w:t>,</w:t>
      </w:r>
      <w:r w:rsidR="00BC38AA" w:rsidRPr="00423580">
        <w:rPr>
          <w:rFonts w:ascii="Arial" w:hAnsi="Arial" w:cs="Arial"/>
          <w:sz w:val="24"/>
          <w:szCs w:val="24"/>
        </w:rPr>
        <w:t xml:space="preserve"> руководствуясь </w:t>
      </w:r>
      <w:r w:rsidRPr="00423580">
        <w:rPr>
          <w:rFonts w:ascii="Arial" w:hAnsi="Arial" w:cs="Arial"/>
          <w:sz w:val="24"/>
          <w:szCs w:val="24"/>
        </w:rPr>
        <w:t xml:space="preserve">статьями </w:t>
      </w:r>
      <w:r w:rsidR="00423580" w:rsidRPr="00423580">
        <w:rPr>
          <w:rFonts w:ascii="Arial" w:hAnsi="Arial" w:cs="Arial"/>
          <w:sz w:val="24"/>
          <w:szCs w:val="24"/>
        </w:rPr>
        <w:t>6, 8, 38, 52</w:t>
      </w:r>
      <w:r w:rsidRPr="00423580">
        <w:rPr>
          <w:rFonts w:ascii="Arial" w:hAnsi="Arial" w:cs="Arial"/>
          <w:sz w:val="24"/>
          <w:szCs w:val="24"/>
        </w:rPr>
        <w:t xml:space="preserve"> Устава</w:t>
      </w:r>
      <w:r w:rsidR="00423580" w:rsidRPr="00423580">
        <w:rPr>
          <w:rFonts w:ascii="Arial" w:hAnsi="Arial" w:cs="Arial"/>
          <w:sz w:val="24"/>
          <w:szCs w:val="24"/>
        </w:rPr>
        <w:t xml:space="preserve"> Молодежного муниципального образования</w:t>
      </w:r>
      <w:r w:rsidRPr="00423580">
        <w:rPr>
          <w:rFonts w:ascii="Arial" w:hAnsi="Arial" w:cs="Arial"/>
          <w:sz w:val="24"/>
          <w:szCs w:val="24"/>
        </w:rPr>
        <w:t xml:space="preserve">, </w:t>
      </w:r>
      <w:r w:rsidR="00423580" w:rsidRPr="00423580">
        <w:rPr>
          <w:rFonts w:ascii="Arial" w:hAnsi="Arial" w:cs="Arial"/>
          <w:sz w:val="24"/>
          <w:szCs w:val="24"/>
        </w:rPr>
        <w:t>Дума Молодежного муниципального образования</w:t>
      </w:r>
    </w:p>
    <w:p w14:paraId="71A95B65" w14:textId="77777777" w:rsidR="00423580" w:rsidRPr="00423580" w:rsidRDefault="00423580" w:rsidP="00484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92432A6" w14:textId="77777777" w:rsidR="00BB0EE9" w:rsidRPr="00423580" w:rsidRDefault="00423580" w:rsidP="0042358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23580">
        <w:rPr>
          <w:rFonts w:ascii="Arial" w:hAnsi="Arial" w:cs="Arial"/>
          <w:b/>
          <w:sz w:val="32"/>
          <w:szCs w:val="32"/>
        </w:rPr>
        <w:t>РЕШИЛА:</w:t>
      </w:r>
    </w:p>
    <w:p w14:paraId="4CB7AEA5" w14:textId="77777777" w:rsidR="00423580" w:rsidRPr="00423580" w:rsidRDefault="00423580" w:rsidP="0042358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3DB3CD74" w14:textId="77777777" w:rsidR="00856930" w:rsidRPr="00423580" w:rsidRDefault="00BB0EE9" w:rsidP="004235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580">
        <w:rPr>
          <w:rFonts w:ascii="Arial" w:hAnsi="Arial" w:cs="Arial"/>
          <w:sz w:val="24"/>
          <w:szCs w:val="24"/>
        </w:rPr>
        <w:t>1. Утвердить прилагаем</w:t>
      </w:r>
      <w:r w:rsidR="0084361F" w:rsidRPr="00423580">
        <w:rPr>
          <w:rFonts w:ascii="Arial" w:hAnsi="Arial" w:cs="Arial"/>
          <w:sz w:val="24"/>
          <w:szCs w:val="24"/>
        </w:rPr>
        <w:t>ый</w:t>
      </w:r>
      <w:r w:rsidRPr="00423580">
        <w:rPr>
          <w:rFonts w:ascii="Arial" w:hAnsi="Arial" w:cs="Arial"/>
          <w:sz w:val="24"/>
          <w:szCs w:val="24"/>
        </w:rPr>
        <w:t xml:space="preserve"> </w:t>
      </w:r>
      <w:r w:rsidR="001D1AD5" w:rsidRPr="00423580">
        <w:rPr>
          <w:rFonts w:ascii="Arial" w:hAnsi="Arial" w:cs="Arial"/>
          <w:sz w:val="24"/>
          <w:szCs w:val="24"/>
        </w:rPr>
        <w:t xml:space="preserve">Порядок </w:t>
      </w:r>
      <w:r w:rsidR="00BC38AA" w:rsidRPr="00423580">
        <w:rPr>
          <w:rFonts w:ascii="Arial" w:hAnsi="Arial" w:cs="Arial"/>
          <w:sz w:val="24"/>
          <w:szCs w:val="24"/>
        </w:rPr>
        <w:t xml:space="preserve">размещения нестационарных торговых объектов на территории </w:t>
      </w:r>
      <w:r w:rsidR="00423580" w:rsidRPr="00423580">
        <w:rPr>
          <w:rFonts w:ascii="Arial" w:hAnsi="Arial" w:cs="Arial"/>
          <w:sz w:val="24"/>
          <w:szCs w:val="24"/>
        </w:rPr>
        <w:t xml:space="preserve">Молодежного </w:t>
      </w:r>
      <w:r w:rsidR="00BC38AA" w:rsidRPr="00423580">
        <w:rPr>
          <w:rFonts w:ascii="Arial" w:hAnsi="Arial" w:cs="Arial"/>
          <w:sz w:val="24"/>
          <w:szCs w:val="24"/>
        </w:rPr>
        <w:t>муниципального образования</w:t>
      </w:r>
      <w:r w:rsidR="00856930" w:rsidRPr="00423580">
        <w:rPr>
          <w:rFonts w:ascii="Arial" w:hAnsi="Arial" w:cs="Arial"/>
          <w:sz w:val="24"/>
          <w:szCs w:val="24"/>
        </w:rPr>
        <w:t>.</w:t>
      </w:r>
    </w:p>
    <w:p w14:paraId="35DDA8FE" w14:textId="77777777" w:rsidR="00BB0EE9" w:rsidRPr="00423580" w:rsidRDefault="001D1AD5" w:rsidP="004235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580">
        <w:rPr>
          <w:rFonts w:ascii="Arial" w:hAnsi="Arial" w:cs="Arial"/>
          <w:sz w:val="24"/>
          <w:szCs w:val="24"/>
        </w:rPr>
        <w:t>2</w:t>
      </w:r>
      <w:r w:rsidR="00F67BBA" w:rsidRPr="00423580">
        <w:rPr>
          <w:rFonts w:ascii="Arial" w:hAnsi="Arial" w:cs="Arial"/>
          <w:sz w:val="24"/>
          <w:szCs w:val="24"/>
        </w:rPr>
        <w:t xml:space="preserve">. </w:t>
      </w:r>
      <w:r w:rsidR="00BB0EE9" w:rsidRPr="00423580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14:paraId="13A8E78D" w14:textId="77777777" w:rsidR="00423580" w:rsidRPr="00423580" w:rsidRDefault="00423580" w:rsidP="00423580">
      <w:pPr>
        <w:pStyle w:val="s1"/>
        <w:numPr>
          <w:ilvl w:val="0"/>
          <w:numId w:val="2"/>
        </w:numPr>
        <w:shd w:val="clear" w:color="auto" w:fill="FFFFFF"/>
        <w:ind w:left="0" w:firstLine="709"/>
        <w:rPr>
          <w:sz w:val="24"/>
          <w:szCs w:val="24"/>
        </w:rPr>
      </w:pPr>
      <w:r w:rsidRPr="00423580">
        <w:rPr>
          <w:bCs/>
          <w:sz w:val="24"/>
          <w:szCs w:val="24"/>
        </w:rPr>
        <w:t>Опубликовать н</w:t>
      </w:r>
      <w:r w:rsidRPr="00423580">
        <w:rPr>
          <w:sz w:val="24"/>
          <w:szCs w:val="24"/>
        </w:rPr>
        <w:t xml:space="preserve">астоящее решение в периодическом печатном издании «Молодежный. Вчера. Сегодня. Завтра.» и в сети «Интернет» на официальном сайте Администрации Молодежного муниципального образования: </w:t>
      </w:r>
      <w:hyperlink r:id="rId11" w:history="1">
        <w:r w:rsidRPr="00423580">
          <w:rPr>
            <w:rStyle w:val="ae"/>
            <w:sz w:val="24"/>
            <w:szCs w:val="24"/>
            <w:lang w:val="en-US"/>
          </w:rPr>
          <w:t>www</w:t>
        </w:r>
        <w:r w:rsidRPr="00423580">
          <w:rPr>
            <w:rStyle w:val="ae"/>
            <w:sz w:val="24"/>
            <w:szCs w:val="24"/>
          </w:rPr>
          <w:t>.</w:t>
        </w:r>
        <w:proofErr w:type="spellStart"/>
        <w:r w:rsidRPr="00423580">
          <w:rPr>
            <w:rStyle w:val="ae"/>
            <w:sz w:val="24"/>
            <w:szCs w:val="24"/>
            <w:lang w:val="en-US"/>
          </w:rPr>
          <w:t>molodegnoe</w:t>
        </w:r>
        <w:proofErr w:type="spellEnd"/>
        <w:r w:rsidRPr="00423580">
          <w:rPr>
            <w:rStyle w:val="ae"/>
            <w:sz w:val="24"/>
            <w:szCs w:val="24"/>
          </w:rPr>
          <w:t>-</w:t>
        </w:r>
        <w:r w:rsidRPr="00423580">
          <w:rPr>
            <w:rStyle w:val="ae"/>
            <w:sz w:val="24"/>
            <w:szCs w:val="24"/>
            <w:lang w:val="en-US"/>
          </w:rPr>
          <w:t>mo</w:t>
        </w:r>
        <w:r w:rsidRPr="00423580">
          <w:rPr>
            <w:rStyle w:val="ae"/>
            <w:sz w:val="24"/>
            <w:szCs w:val="24"/>
          </w:rPr>
          <w:t>.</w:t>
        </w:r>
        <w:proofErr w:type="spellStart"/>
        <w:r w:rsidRPr="00423580">
          <w:rPr>
            <w:rStyle w:val="ae"/>
            <w:sz w:val="24"/>
            <w:szCs w:val="24"/>
            <w:lang w:val="en-US"/>
          </w:rPr>
          <w:t>ru</w:t>
        </w:r>
        <w:proofErr w:type="spellEnd"/>
      </w:hyperlink>
      <w:r w:rsidRPr="00423580">
        <w:rPr>
          <w:sz w:val="24"/>
          <w:szCs w:val="24"/>
        </w:rPr>
        <w:t>.</w:t>
      </w:r>
    </w:p>
    <w:p w14:paraId="51C7C671" w14:textId="77777777" w:rsidR="00423580" w:rsidRPr="00423580" w:rsidRDefault="00423580" w:rsidP="00423580">
      <w:pPr>
        <w:pStyle w:val="a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3580">
        <w:rPr>
          <w:rFonts w:ascii="Arial" w:hAnsi="Arial" w:cs="Arial"/>
          <w:sz w:val="24"/>
          <w:szCs w:val="24"/>
        </w:rPr>
        <w:t>Контроль исполнения данного решения оставляю за собой.</w:t>
      </w:r>
    </w:p>
    <w:p w14:paraId="7814BC0F" w14:textId="77777777" w:rsidR="00423580" w:rsidRDefault="00423580" w:rsidP="004235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7F7193" w14:textId="77777777" w:rsidR="00423580" w:rsidRDefault="00423580" w:rsidP="004235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35046C" w14:textId="77777777" w:rsidR="00423580" w:rsidRPr="00D40860" w:rsidRDefault="00423580" w:rsidP="00423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</w:rPr>
      </w:pPr>
      <w:r w:rsidRPr="00D40860">
        <w:rPr>
          <w:rFonts w:ascii="Arial" w:hAnsi="Arial" w:cs="Arial"/>
          <w:kern w:val="2"/>
        </w:rPr>
        <w:t>Председатель Думы Молодежного</w:t>
      </w:r>
    </w:p>
    <w:p w14:paraId="2EF76BEB" w14:textId="77777777" w:rsidR="00423580" w:rsidRPr="00D40860" w:rsidRDefault="00423580" w:rsidP="00423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</w:rPr>
      </w:pPr>
      <w:r w:rsidRPr="00D40860">
        <w:rPr>
          <w:rFonts w:ascii="Arial" w:hAnsi="Arial" w:cs="Arial"/>
          <w:kern w:val="2"/>
        </w:rPr>
        <w:t>муниципального образования,</w:t>
      </w:r>
    </w:p>
    <w:p w14:paraId="64F3D130" w14:textId="77777777" w:rsidR="00423580" w:rsidRPr="00D40860" w:rsidRDefault="00423580" w:rsidP="004235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</w:rPr>
      </w:pPr>
      <w:r w:rsidRPr="00D40860">
        <w:rPr>
          <w:rFonts w:ascii="Arial" w:hAnsi="Arial" w:cs="Arial"/>
          <w:kern w:val="2"/>
        </w:rPr>
        <w:t>Глава Молодежного муниципального</w:t>
      </w:r>
    </w:p>
    <w:p w14:paraId="78AD0ED4" w14:textId="77777777" w:rsidR="00423580" w:rsidRPr="00D40860" w:rsidRDefault="00423580" w:rsidP="00423580">
      <w:pPr>
        <w:spacing w:after="0" w:line="240" w:lineRule="auto"/>
        <w:rPr>
          <w:rFonts w:ascii="Arial" w:hAnsi="Arial" w:cs="Arial"/>
        </w:rPr>
      </w:pPr>
      <w:r w:rsidRPr="00D40860">
        <w:rPr>
          <w:rFonts w:ascii="Arial" w:hAnsi="Arial" w:cs="Arial"/>
          <w:kern w:val="2"/>
        </w:rPr>
        <w:t>образования А.Г. Степанов</w:t>
      </w:r>
    </w:p>
    <w:p w14:paraId="221EC68A" w14:textId="77777777" w:rsidR="00423580" w:rsidRPr="00423580" w:rsidRDefault="00423580" w:rsidP="00423580">
      <w:pPr>
        <w:rPr>
          <w:rFonts w:ascii="Arial" w:hAnsi="Arial" w:cs="Arial"/>
          <w:sz w:val="24"/>
          <w:szCs w:val="24"/>
        </w:rPr>
      </w:pPr>
    </w:p>
    <w:p w14:paraId="11B368CA" w14:textId="77777777" w:rsidR="00423580" w:rsidRPr="00505AE3" w:rsidRDefault="00423580" w:rsidP="00484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C7B9E4" w14:textId="77777777" w:rsidR="00BB0EE9" w:rsidRPr="00505AE3" w:rsidRDefault="00BB0EE9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505AE3" w:rsidRPr="00505AE3" w14:paraId="4D5ABD0A" w14:textId="77777777" w:rsidTr="007918D5">
        <w:tc>
          <w:tcPr>
            <w:tcW w:w="4395" w:type="dxa"/>
          </w:tcPr>
          <w:p w14:paraId="4B33359F" w14:textId="77777777" w:rsidR="00BB0EE9" w:rsidRPr="00505AE3" w:rsidRDefault="00BB0EE9" w:rsidP="003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528" w:type="dxa"/>
          </w:tcPr>
          <w:p w14:paraId="069CEDC8" w14:textId="77777777" w:rsidR="00BB0EE9" w:rsidRPr="00505AE3" w:rsidRDefault="00BB0EE9" w:rsidP="007918D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14:paraId="2D1308FE" w14:textId="77777777" w:rsidR="00745110" w:rsidRPr="00505AE3" w:rsidRDefault="00745110" w:rsidP="00242CBB">
      <w:pPr>
        <w:pStyle w:val="ConsPlusTitle"/>
        <w:widowControl/>
        <w:jc w:val="right"/>
        <w:rPr>
          <w:kern w:val="2"/>
          <w:sz w:val="16"/>
          <w:szCs w:val="16"/>
        </w:rPr>
        <w:sectPr w:rsidR="00745110" w:rsidRPr="00505AE3" w:rsidSect="007918D5">
          <w:headerReference w:type="default" r:id="rId12"/>
          <w:headerReference w:type="first" r:id="rId13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-991" w:type="dxa"/>
        <w:tblLook w:val="00A0" w:firstRow="1" w:lastRow="0" w:firstColumn="1" w:lastColumn="0" w:noHBand="0" w:noVBand="0"/>
      </w:tblPr>
      <w:tblGrid>
        <w:gridCol w:w="4217"/>
      </w:tblGrid>
      <w:tr w:rsidR="00447F10" w:rsidRPr="00505AE3" w14:paraId="372133A9" w14:textId="77777777" w:rsidTr="002E0417">
        <w:trPr>
          <w:jc w:val="right"/>
        </w:trPr>
        <w:tc>
          <w:tcPr>
            <w:tcW w:w="4217" w:type="dxa"/>
          </w:tcPr>
          <w:p w14:paraId="4E4CC261" w14:textId="77777777" w:rsidR="00BB0EE9" w:rsidRPr="00423580" w:rsidRDefault="00BB0EE9" w:rsidP="00423580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r w:rsidRPr="00423580">
              <w:rPr>
                <w:rFonts w:ascii="Courier New" w:hAnsi="Courier New" w:cs="Courier New"/>
                <w:kern w:val="2"/>
              </w:rPr>
              <w:lastRenderedPageBreak/>
              <w:t>УТВЕРЖДЕНО</w:t>
            </w:r>
          </w:p>
          <w:p w14:paraId="6625119A" w14:textId="5D334A36" w:rsidR="00BB0EE9" w:rsidRPr="00505AE3" w:rsidRDefault="00BB0EE9" w:rsidP="002E04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3580">
              <w:rPr>
                <w:rFonts w:ascii="Courier New" w:hAnsi="Courier New" w:cs="Courier New"/>
                <w:kern w:val="2"/>
              </w:rPr>
              <w:t xml:space="preserve">решением </w:t>
            </w:r>
            <w:r w:rsidR="00423580" w:rsidRPr="00423580">
              <w:rPr>
                <w:rFonts w:ascii="Courier New" w:hAnsi="Courier New" w:cs="Courier New"/>
                <w:kern w:val="2"/>
              </w:rPr>
              <w:t>Думы Молодежного муниципального образования</w:t>
            </w:r>
            <w:r w:rsidR="002E0417">
              <w:rPr>
                <w:rFonts w:ascii="Courier New" w:hAnsi="Courier New" w:cs="Courier New"/>
                <w:kern w:val="2"/>
              </w:rPr>
              <w:t xml:space="preserve"> </w:t>
            </w:r>
            <w:r w:rsidR="0072731F" w:rsidRPr="00423580">
              <w:rPr>
                <w:rFonts w:ascii="Courier New" w:hAnsi="Courier New" w:cs="Courier New"/>
                <w:kern w:val="2"/>
              </w:rPr>
              <w:t xml:space="preserve">от </w:t>
            </w:r>
            <w:r w:rsidR="002E0417">
              <w:rPr>
                <w:rFonts w:ascii="Courier New" w:hAnsi="Courier New" w:cs="Courier New"/>
                <w:kern w:val="2"/>
              </w:rPr>
              <w:t>16</w:t>
            </w:r>
            <w:bookmarkStart w:id="0" w:name="_GoBack"/>
            <w:bookmarkEnd w:id="0"/>
            <w:r w:rsidR="0072731F" w:rsidRPr="00423580">
              <w:rPr>
                <w:rFonts w:ascii="Courier New" w:hAnsi="Courier New" w:cs="Courier New"/>
                <w:kern w:val="2"/>
              </w:rPr>
              <w:t xml:space="preserve"> </w:t>
            </w:r>
            <w:r w:rsidR="002E0417">
              <w:rPr>
                <w:rFonts w:ascii="Courier New" w:hAnsi="Courier New" w:cs="Courier New"/>
                <w:kern w:val="2"/>
              </w:rPr>
              <w:t>декабря</w:t>
            </w:r>
            <w:r w:rsidR="0072731F" w:rsidRPr="00423580">
              <w:rPr>
                <w:rFonts w:ascii="Courier New" w:hAnsi="Courier New" w:cs="Courier New"/>
                <w:kern w:val="2"/>
              </w:rPr>
              <w:t xml:space="preserve"> 20</w:t>
            </w:r>
            <w:r w:rsidR="002E0417">
              <w:rPr>
                <w:rFonts w:ascii="Courier New" w:hAnsi="Courier New" w:cs="Courier New"/>
                <w:kern w:val="2"/>
              </w:rPr>
              <w:t>21</w:t>
            </w:r>
            <w:r w:rsidR="0072731F" w:rsidRPr="00423580">
              <w:rPr>
                <w:rFonts w:ascii="Courier New" w:hAnsi="Courier New" w:cs="Courier New"/>
                <w:kern w:val="2"/>
              </w:rPr>
              <w:t>г. №</w:t>
            </w:r>
            <w:r w:rsidR="002E0417">
              <w:rPr>
                <w:rFonts w:ascii="Courier New" w:hAnsi="Courier New" w:cs="Courier New"/>
                <w:kern w:val="2"/>
              </w:rPr>
              <w:t>09-04/</w:t>
            </w:r>
            <w:proofErr w:type="spellStart"/>
            <w:r w:rsidR="002E0417">
              <w:rPr>
                <w:rFonts w:ascii="Courier New" w:hAnsi="Courier New" w:cs="Courier New"/>
                <w:kern w:val="2"/>
              </w:rPr>
              <w:t>дсп</w:t>
            </w:r>
            <w:proofErr w:type="spellEnd"/>
          </w:p>
        </w:tc>
      </w:tr>
    </w:tbl>
    <w:p w14:paraId="0FC7B7C2" w14:textId="77777777" w:rsidR="00BB0EE9" w:rsidRPr="00505AE3" w:rsidRDefault="00BB0EE9" w:rsidP="001D1AD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E14D63" w14:textId="77777777" w:rsidR="001D1AD5" w:rsidRPr="00423580" w:rsidRDefault="001D1AD5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  <w:r w:rsidRPr="00423580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ПОРЯДОК</w:t>
      </w:r>
    </w:p>
    <w:p w14:paraId="0D62CCD9" w14:textId="77777777" w:rsidR="001D1AD5" w:rsidRPr="00423580" w:rsidRDefault="002A6458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kern w:val="2"/>
          <w:sz w:val="28"/>
          <w:szCs w:val="28"/>
          <w:lang w:eastAsia="ru-RU"/>
        </w:rPr>
      </w:pPr>
      <w:r w:rsidRPr="00423580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РАЗМЕЩЕНИЯ НЕСТАЦИОНАРНЫХ ТОРГОВЫХ ОБЪЕКТОВ НА ТЕРРИТОРИИ </w:t>
      </w:r>
      <w:r w:rsidR="00423580" w:rsidRPr="00423580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МОЛОДЕЖНОГО </w:t>
      </w:r>
      <w:r w:rsidRPr="00423580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МУНИЦИПАЛЬНОГО ОБРАЗОВАНИЯ</w:t>
      </w:r>
      <w:r w:rsidR="001D1AD5" w:rsidRPr="00423580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 </w:t>
      </w:r>
    </w:p>
    <w:p w14:paraId="22595A4E" w14:textId="77777777" w:rsidR="002A6458" w:rsidRPr="0084361F" w:rsidRDefault="002A6458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</w:pPr>
    </w:p>
    <w:p w14:paraId="58EA2206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 xml:space="preserve">1. </w:t>
      </w:r>
      <w:r w:rsidR="002A6458" w:rsidRPr="00260F34">
        <w:rPr>
          <w:rFonts w:ascii="Arial" w:hAnsi="Arial" w:cs="Arial"/>
          <w:bCs/>
          <w:iCs/>
          <w:sz w:val="24"/>
          <w:szCs w:val="24"/>
        </w:rPr>
        <w:t xml:space="preserve">Настоящий Порядок </w:t>
      </w:r>
      <w:r w:rsidRPr="00260F34">
        <w:rPr>
          <w:rFonts w:ascii="Arial" w:hAnsi="Arial" w:cs="Arial"/>
          <w:bCs/>
          <w:iCs/>
          <w:sz w:val="24"/>
          <w:szCs w:val="24"/>
        </w:rPr>
        <w:t xml:space="preserve">разработан в соответствии с Земельным </w:t>
      </w:r>
      <w:hyperlink r:id="rId14" w:history="1">
        <w:r w:rsidRPr="00260F34">
          <w:rPr>
            <w:rFonts w:ascii="Arial" w:hAnsi="Arial" w:cs="Arial"/>
            <w:bCs/>
            <w:iCs/>
            <w:sz w:val="24"/>
            <w:szCs w:val="24"/>
          </w:rPr>
          <w:t>кодексом</w:t>
        </w:r>
      </w:hyperlink>
      <w:r w:rsidRPr="00260F34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 </w:t>
      </w:r>
      <w:hyperlink r:id="rId15" w:history="1">
        <w:r w:rsidRPr="00260F34">
          <w:rPr>
            <w:rFonts w:ascii="Arial" w:hAnsi="Arial" w:cs="Arial"/>
            <w:bCs/>
            <w:iCs/>
            <w:sz w:val="24"/>
            <w:szCs w:val="24"/>
          </w:rPr>
          <w:t>законом</w:t>
        </w:r>
      </w:hyperlink>
      <w:r w:rsidR="00423580" w:rsidRPr="00260F34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260F34">
        <w:rPr>
          <w:rFonts w:ascii="Arial" w:hAnsi="Arial" w:cs="Arial"/>
          <w:bCs/>
          <w:iCs/>
          <w:sz w:val="24"/>
          <w:szCs w:val="24"/>
        </w:rPr>
        <w:t xml:space="preserve">от 28 декабря 2009 года </w:t>
      </w:r>
      <w:r w:rsidR="002A6458" w:rsidRPr="00260F34">
        <w:rPr>
          <w:rFonts w:ascii="Arial" w:hAnsi="Arial" w:cs="Arial"/>
          <w:bCs/>
          <w:iCs/>
          <w:sz w:val="24"/>
          <w:szCs w:val="24"/>
        </w:rPr>
        <w:t>№</w:t>
      </w:r>
      <w:r w:rsidRPr="00260F34">
        <w:rPr>
          <w:rFonts w:ascii="Arial" w:hAnsi="Arial" w:cs="Arial"/>
          <w:bCs/>
          <w:iCs/>
          <w:sz w:val="24"/>
          <w:szCs w:val="24"/>
        </w:rPr>
        <w:t xml:space="preserve"> 381-ФЗ </w:t>
      </w:r>
      <w:r w:rsidR="00482DD9" w:rsidRPr="00260F34">
        <w:rPr>
          <w:rFonts w:ascii="Arial" w:hAnsi="Arial" w:cs="Arial"/>
          <w:bCs/>
          <w:iCs/>
          <w:sz w:val="24"/>
          <w:szCs w:val="24"/>
        </w:rPr>
        <w:t>«</w:t>
      </w:r>
      <w:r w:rsidRPr="00260F34">
        <w:rPr>
          <w:rFonts w:ascii="Arial" w:hAnsi="Arial" w:cs="Arial"/>
          <w:bCs/>
          <w:iCs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482DD9" w:rsidRPr="00260F34">
        <w:rPr>
          <w:rFonts w:ascii="Arial" w:hAnsi="Arial" w:cs="Arial"/>
          <w:bCs/>
          <w:iCs/>
          <w:sz w:val="24"/>
          <w:szCs w:val="24"/>
        </w:rPr>
        <w:t>»</w:t>
      </w:r>
      <w:r w:rsidR="002A6458" w:rsidRPr="00260F34">
        <w:rPr>
          <w:rFonts w:ascii="Arial" w:hAnsi="Arial" w:cs="Arial"/>
          <w:bCs/>
          <w:iCs/>
          <w:sz w:val="24"/>
          <w:szCs w:val="24"/>
        </w:rPr>
        <w:t>,</w:t>
      </w:r>
      <w:r w:rsidR="008E6E65" w:rsidRPr="00260F34">
        <w:rPr>
          <w:rFonts w:ascii="Arial" w:hAnsi="Arial" w:cs="Arial"/>
          <w:bCs/>
          <w:iCs/>
          <w:sz w:val="24"/>
          <w:szCs w:val="24"/>
        </w:rPr>
        <w:t xml:space="preserve"> Федеральным законом от 6</w:t>
      </w:r>
      <w:r w:rsidR="008E6E65" w:rsidRPr="00260F34">
        <w:rPr>
          <w:rFonts w:ascii="Arial" w:hAnsi="Arial" w:cs="Arial"/>
          <w:sz w:val="24"/>
          <w:szCs w:val="24"/>
        </w:rPr>
        <w:t xml:space="preserve"> октября 2003 года № 131-ФЗ «Об общих принципах организации местного самоуправления в Российской Федерации»</w:t>
      </w:r>
      <w:r w:rsidR="002A6458" w:rsidRPr="00260F34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260F34">
        <w:rPr>
          <w:rFonts w:ascii="Arial" w:hAnsi="Arial" w:cs="Arial"/>
          <w:bCs/>
          <w:iCs/>
          <w:sz w:val="24"/>
          <w:szCs w:val="24"/>
        </w:rPr>
        <w:t>и регулирует порядок предоставления права на размещение нестационарного торгового объекта путем заключения договора на размещение нестационарного торгового объекта.</w:t>
      </w:r>
    </w:p>
    <w:p w14:paraId="29282928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2. Настоящ</w:t>
      </w:r>
      <w:r w:rsidR="003F5BE4" w:rsidRPr="00260F34">
        <w:rPr>
          <w:rFonts w:ascii="Arial" w:hAnsi="Arial" w:cs="Arial"/>
          <w:bCs/>
          <w:iCs/>
          <w:sz w:val="24"/>
          <w:szCs w:val="24"/>
        </w:rPr>
        <w:t>ий</w:t>
      </w:r>
      <w:r w:rsidRPr="00260F34">
        <w:rPr>
          <w:rFonts w:ascii="Arial" w:hAnsi="Arial" w:cs="Arial"/>
          <w:bCs/>
          <w:iCs/>
          <w:sz w:val="24"/>
          <w:szCs w:val="24"/>
        </w:rPr>
        <w:t xml:space="preserve"> </w:t>
      </w:r>
      <w:r w:rsidR="003F5BE4" w:rsidRPr="00260F34">
        <w:rPr>
          <w:rFonts w:ascii="Arial" w:hAnsi="Arial" w:cs="Arial"/>
          <w:bCs/>
          <w:iCs/>
          <w:sz w:val="24"/>
          <w:szCs w:val="24"/>
        </w:rPr>
        <w:t>Порядок</w:t>
      </w:r>
      <w:r w:rsidRPr="00260F34">
        <w:rPr>
          <w:rFonts w:ascii="Arial" w:hAnsi="Arial" w:cs="Arial"/>
          <w:bCs/>
          <w:iCs/>
          <w:sz w:val="24"/>
          <w:szCs w:val="24"/>
        </w:rPr>
        <w:t xml:space="preserve"> применяется при размещении нестационарных торговых объектов на землях</w:t>
      </w:r>
      <w:r w:rsidR="003F5BE4" w:rsidRPr="00260F34">
        <w:rPr>
          <w:rFonts w:ascii="Arial" w:hAnsi="Arial" w:cs="Arial"/>
          <w:bCs/>
          <w:iCs/>
          <w:sz w:val="24"/>
          <w:szCs w:val="24"/>
        </w:rPr>
        <w:t xml:space="preserve">, находящихся в муниципальной собственности </w:t>
      </w:r>
      <w:r w:rsidR="00423580" w:rsidRPr="00260F34">
        <w:rPr>
          <w:rFonts w:ascii="Arial" w:hAnsi="Arial" w:cs="Arial"/>
          <w:bCs/>
          <w:iCs/>
          <w:sz w:val="24"/>
          <w:szCs w:val="24"/>
        </w:rPr>
        <w:t xml:space="preserve">Молодежного </w:t>
      </w:r>
      <w:r w:rsidR="003F5BE4" w:rsidRPr="00260F34">
        <w:rPr>
          <w:rFonts w:ascii="Arial" w:hAnsi="Arial" w:cs="Arial"/>
          <w:bCs/>
          <w:iCs/>
          <w:sz w:val="24"/>
          <w:szCs w:val="24"/>
        </w:rPr>
        <w:t>муниципального образования</w:t>
      </w:r>
      <w:r w:rsidRPr="00260F34">
        <w:rPr>
          <w:rFonts w:ascii="Arial" w:hAnsi="Arial" w:cs="Arial"/>
          <w:bCs/>
          <w:iCs/>
          <w:sz w:val="24"/>
          <w:szCs w:val="24"/>
        </w:rPr>
        <w:t>.</w:t>
      </w:r>
    </w:p>
    <w:p w14:paraId="04BFA95E" w14:textId="77777777" w:rsidR="008E6E65" w:rsidRPr="00260F34" w:rsidRDefault="008E6E65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 xml:space="preserve">3. Для целей настоящего Порядка используются основные понятия, </w:t>
      </w:r>
      <w:r w:rsidRPr="00260F34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предусмотренные Национальным стандартом Российской Федерации </w:t>
      </w:r>
      <w:hyperlink r:id="rId16" w:history="1">
        <w:r w:rsidRPr="00260F34">
          <w:rPr>
            <w:rFonts w:ascii="Arial" w:eastAsia="Times New Roman" w:hAnsi="Arial" w:cs="Arial"/>
            <w:sz w:val="24"/>
            <w:szCs w:val="24"/>
            <w:lang w:eastAsia="ru-RU"/>
          </w:rPr>
          <w:t>ГОСТ Р 54608-2011</w:t>
        </w:r>
      </w:hyperlink>
      <w:r w:rsidRPr="00260F34">
        <w:rPr>
          <w:rFonts w:ascii="Arial" w:eastAsia="Times New Roman" w:hAnsi="Arial" w:cs="Arial"/>
          <w:sz w:val="24"/>
          <w:szCs w:val="24"/>
          <w:lang w:eastAsia="ru-RU"/>
        </w:rPr>
        <w:t xml:space="preserve"> «Услуги торговли. Общие требования к объектам мелкорозничной торговли», Национальным стандартом Российской Федерации </w:t>
      </w:r>
      <w:hyperlink r:id="rId17" w:history="1">
        <w:r w:rsidRPr="00260F34">
          <w:rPr>
            <w:rFonts w:ascii="Arial" w:eastAsia="Times New Roman" w:hAnsi="Arial" w:cs="Arial"/>
            <w:sz w:val="24"/>
            <w:szCs w:val="24"/>
            <w:lang w:eastAsia="ru-RU"/>
          </w:rPr>
          <w:t>ГОСТ Р 51303-2013</w:t>
        </w:r>
      </w:hyperlink>
      <w:r w:rsidRPr="00260F34">
        <w:rPr>
          <w:rFonts w:ascii="Arial" w:eastAsia="Times New Roman" w:hAnsi="Arial" w:cs="Arial"/>
          <w:sz w:val="24"/>
          <w:szCs w:val="24"/>
          <w:lang w:eastAsia="ru-RU"/>
        </w:rPr>
        <w:t xml:space="preserve"> «Торговля. Термины и определения» и Национальным стандартом Российской Федерации </w:t>
      </w:r>
      <w:hyperlink r:id="rId18" w:history="1">
        <w:r w:rsidRPr="00260F34">
          <w:rPr>
            <w:rFonts w:ascii="Arial" w:eastAsia="Times New Roman" w:hAnsi="Arial" w:cs="Arial"/>
            <w:sz w:val="24"/>
            <w:szCs w:val="24"/>
            <w:lang w:eastAsia="ru-RU"/>
          </w:rPr>
          <w:t>ГОСТ Р 51773-2009</w:t>
        </w:r>
      </w:hyperlink>
      <w:r w:rsidRPr="00260F34">
        <w:rPr>
          <w:rFonts w:ascii="Arial" w:eastAsia="Times New Roman" w:hAnsi="Arial" w:cs="Arial"/>
          <w:sz w:val="24"/>
          <w:szCs w:val="24"/>
          <w:lang w:eastAsia="ru-RU"/>
        </w:rPr>
        <w:t xml:space="preserve"> «Услуги торговли. Классификация предприятий торговли».</w:t>
      </w:r>
    </w:p>
    <w:p w14:paraId="47D139B7" w14:textId="77777777" w:rsidR="00155AEE" w:rsidRPr="00260F34" w:rsidRDefault="008E6E65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4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. Размещение нестационарных торговых объектов осуществляется на основании схемы размещения нестационарных торговых объектов, утвержденной </w:t>
      </w:r>
      <w:r w:rsidR="00423580" w:rsidRPr="00260F34">
        <w:rPr>
          <w:rFonts w:ascii="Arial" w:hAnsi="Arial" w:cs="Arial"/>
          <w:bCs/>
          <w:iCs/>
          <w:sz w:val="24"/>
          <w:szCs w:val="24"/>
        </w:rPr>
        <w:t>администрацией Иркутского районного муниципального образования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, в порядке, установленном </w:t>
      </w:r>
      <w:r w:rsidR="003F5BE4" w:rsidRPr="00260F34">
        <w:rPr>
          <w:rFonts w:ascii="Arial" w:hAnsi="Arial" w:cs="Arial"/>
          <w:bCs/>
          <w:iCs/>
          <w:sz w:val="24"/>
          <w:szCs w:val="24"/>
        </w:rPr>
        <w:t xml:space="preserve">приказом Службы потребительского рынка и лицензирования Иркутской области от 20 января 2011 года № 3-спр </w:t>
      </w:r>
      <w:r w:rsidR="00482DD9" w:rsidRPr="00260F34">
        <w:rPr>
          <w:rFonts w:ascii="Arial" w:hAnsi="Arial" w:cs="Arial"/>
          <w:bCs/>
          <w:iCs/>
          <w:sz w:val="24"/>
          <w:szCs w:val="24"/>
        </w:rPr>
        <w:t>«</w:t>
      </w:r>
      <w:r w:rsidR="003F5BE4" w:rsidRPr="00260F34">
        <w:rPr>
          <w:rFonts w:ascii="Arial" w:hAnsi="Arial" w:cs="Arial"/>
          <w:bCs/>
          <w:iCs/>
          <w:sz w:val="24"/>
          <w:szCs w:val="24"/>
        </w:rPr>
        <w:t>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</w:t>
      </w:r>
      <w:r w:rsidR="00482DD9" w:rsidRPr="00260F34">
        <w:rPr>
          <w:rFonts w:ascii="Arial" w:hAnsi="Arial" w:cs="Arial"/>
          <w:bCs/>
          <w:iCs/>
          <w:sz w:val="24"/>
          <w:szCs w:val="24"/>
        </w:rPr>
        <w:t>»</w:t>
      </w:r>
      <w:r w:rsidR="003F5BE4" w:rsidRPr="00260F34">
        <w:rPr>
          <w:rFonts w:ascii="Arial" w:hAnsi="Arial" w:cs="Arial"/>
          <w:bCs/>
          <w:iCs/>
          <w:sz w:val="24"/>
          <w:szCs w:val="24"/>
        </w:rPr>
        <w:t xml:space="preserve"> 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>(далее - схема размещения).</w:t>
      </w:r>
    </w:p>
    <w:p w14:paraId="409FEEA8" w14:textId="77777777" w:rsidR="00155AEE" w:rsidRPr="00260F34" w:rsidRDefault="00054024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5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. Предоставление права на размещение нестационарного торгового объекта на земельном участке в месте, определенном схемой размещения, осуществляется путем заключения договора на размещение нестационарного торгового объекта </w:t>
      </w:r>
      <w:r w:rsidR="003F5BE4" w:rsidRPr="00260F34">
        <w:rPr>
          <w:rFonts w:ascii="Arial" w:hAnsi="Arial" w:cs="Arial"/>
          <w:bCs/>
          <w:iCs/>
          <w:sz w:val="24"/>
          <w:szCs w:val="24"/>
        </w:rPr>
        <w:t>(далее - договор на размещение)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 </w:t>
      </w:r>
      <w:r w:rsidR="003F5BE4" w:rsidRPr="00260F34">
        <w:rPr>
          <w:rFonts w:ascii="Arial" w:hAnsi="Arial" w:cs="Arial"/>
          <w:bCs/>
          <w:iCs/>
          <w:sz w:val="24"/>
          <w:szCs w:val="24"/>
        </w:rPr>
        <w:t>по форме, согласно приложению 1 к настоящему Порядку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>.</w:t>
      </w:r>
    </w:p>
    <w:p w14:paraId="52938051" w14:textId="77777777" w:rsidR="002A6458" w:rsidRPr="00260F34" w:rsidRDefault="008E6E65" w:rsidP="00260F34">
      <w:pPr>
        <w:pStyle w:val="ConsPlusNormal"/>
        <w:ind w:firstLine="709"/>
        <w:jc w:val="both"/>
        <w:rPr>
          <w:rFonts w:ascii="Arial" w:eastAsiaTheme="minorHAnsi" w:hAnsi="Arial" w:cs="Arial"/>
          <w:bCs/>
          <w:iCs/>
          <w:sz w:val="24"/>
          <w:szCs w:val="24"/>
          <w:lang w:eastAsia="en-US"/>
        </w:rPr>
      </w:pP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6</w:t>
      </w:r>
      <w:r w:rsidR="002A6458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. Размещение </w:t>
      </w:r>
      <w:r w:rsidR="003F5BE4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нестационарного торгового объекта</w:t>
      </w:r>
      <w:r w:rsidR="002A6458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 должно соответствовать действующим градостроительным, архитектурным, пожарным и санитарным нормативам с оформлением схемы территориального размещения </w:t>
      </w:r>
      <w:r w:rsidR="003F5BE4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нестационарного торгового объекта</w:t>
      </w:r>
      <w:r w:rsidR="002A6458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, его вида, площади, специализации.</w:t>
      </w:r>
    </w:p>
    <w:p w14:paraId="7FAE82BB" w14:textId="77777777" w:rsidR="002A6458" w:rsidRPr="00260F34" w:rsidRDefault="008E6E65" w:rsidP="00260F34">
      <w:pPr>
        <w:pStyle w:val="ConsPlusNormal"/>
        <w:ind w:firstLine="709"/>
        <w:jc w:val="both"/>
        <w:rPr>
          <w:rFonts w:ascii="Arial" w:eastAsiaTheme="minorHAnsi" w:hAnsi="Arial" w:cs="Arial"/>
          <w:bCs/>
          <w:iCs/>
          <w:sz w:val="24"/>
          <w:szCs w:val="24"/>
          <w:lang w:eastAsia="en-US"/>
        </w:rPr>
      </w:pP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7</w:t>
      </w:r>
      <w:r w:rsidR="002A6458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. При размещении </w:t>
      </w:r>
      <w:r w:rsidR="003F5BE4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нестационарного торгового объекта</w:t>
      </w:r>
      <w:r w:rsidR="002A6458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 должен быть предусмотрен удобный подъезд автотранспорта, не создающий помех для прохода пешеходов. Разгрузку товара требуется осуществлять без заезда машин на тротуар.</w:t>
      </w:r>
    </w:p>
    <w:p w14:paraId="64DA41EF" w14:textId="77777777" w:rsidR="002A6458" w:rsidRPr="00260F34" w:rsidRDefault="008E6E65" w:rsidP="00260F34">
      <w:pPr>
        <w:pStyle w:val="ConsPlusNormal"/>
        <w:ind w:firstLine="709"/>
        <w:jc w:val="both"/>
        <w:rPr>
          <w:rFonts w:ascii="Arial" w:eastAsiaTheme="minorHAnsi" w:hAnsi="Arial" w:cs="Arial"/>
          <w:bCs/>
          <w:iCs/>
          <w:sz w:val="24"/>
          <w:szCs w:val="24"/>
          <w:lang w:eastAsia="en-US"/>
        </w:rPr>
      </w:pP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8</w:t>
      </w:r>
      <w:r w:rsidR="002A6458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. Размещаемые </w:t>
      </w:r>
      <w:r w:rsidR="003F5BE4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нестационарн</w:t>
      </w:r>
      <w:r w:rsidR="00991D6E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ые</w:t>
      </w:r>
      <w:r w:rsidR="003F5BE4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 торгов</w:t>
      </w:r>
      <w:r w:rsidR="00991D6E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ые</w:t>
      </w:r>
      <w:r w:rsidR="003F5BE4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 объект</w:t>
      </w:r>
      <w:r w:rsidR="00991D6E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ы</w:t>
      </w:r>
      <w:r w:rsidR="002A6458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 не должны препятствовать доступу специализированной техники к существующим зданиям и </w:t>
      </w:r>
      <w:r w:rsidR="002A6458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lastRenderedPageBreak/>
        <w:t>сооружениям.</w:t>
      </w:r>
    </w:p>
    <w:p w14:paraId="24204D5C" w14:textId="77777777" w:rsidR="002A6458" w:rsidRPr="00260F34" w:rsidRDefault="008E6E65" w:rsidP="00260F34">
      <w:pPr>
        <w:pStyle w:val="ConsPlusNormal"/>
        <w:ind w:firstLine="709"/>
        <w:jc w:val="both"/>
        <w:rPr>
          <w:rFonts w:ascii="Arial" w:eastAsiaTheme="minorHAnsi" w:hAnsi="Arial" w:cs="Arial"/>
          <w:bCs/>
          <w:iCs/>
          <w:sz w:val="24"/>
          <w:szCs w:val="24"/>
          <w:lang w:eastAsia="en-US"/>
        </w:rPr>
      </w:pP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9</w:t>
      </w:r>
      <w:r w:rsidR="002A6458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. Нестационарные торговые объекты, для которых</w:t>
      </w:r>
      <w:r w:rsidR="00991D6E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,</w:t>
      </w:r>
      <w:r w:rsidR="002A6458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 исходя из их функционального назначения, а также по санитарно-гигиеническим требованиям и нормативам требуется подводка воды и канализации, должны размещаться только вблизи инженерных коммуникаций при наличии технической возможности подключения. </w:t>
      </w:r>
    </w:p>
    <w:p w14:paraId="06448C9B" w14:textId="77777777" w:rsidR="002A6458" w:rsidRPr="00260F34" w:rsidRDefault="008E6E65" w:rsidP="00260F34">
      <w:pPr>
        <w:pStyle w:val="ConsPlusNormal"/>
        <w:ind w:firstLine="709"/>
        <w:jc w:val="both"/>
        <w:rPr>
          <w:rFonts w:ascii="Arial" w:eastAsiaTheme="minorHAnsi" w:hAnsi="Arial" w:cs="Arial"/>
          <w:bCs/>
          <w:iCs/>
          <w:sz w:val="24"/>
          <w:szCs w:val="24"/>
          <w:lang w:eastAsia="en-US"/>
        </w:rPr>
      </w:pP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10</w:t>
      </w:r>
      <w:r w:rsidR="002A6458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. </w:t>
      </w:r>
      <w:r w:rsidR="003F5BE4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Нестационарные торговые объекты</w:t>
      </w:r>
      <w:r w:rsidR="002A6458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 размещаются на территории </w:t>
      </w:r>
      <w:r w:rsidR="00423580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Молодежного </w:t>
      </w:r>
      <w:r w:rsidR="003F5BE4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муниципального образования</w:t>
      </w:r>
      <w:r w:rsidR="002A6458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 временно. </w:t>
      </w:r>
      <w:r w:rsidR="00054024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З</w:t>
      </w:r>
      <w:r w:rsidR="002A6458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апрещается устройство фундаментов для их размещения и применение капитальных строительных конструкций для их сооружения.</w:t>
      </w:r>
    </w:p>
    <w:p w14:paraId="0ED2C30B" w14:textId="77777777" w:rsidR="002A6458" w:rsidRPr="00260F34" w:rsidRDefault="003F5BE4" w:rsidP="00260F34">
      <w:pPr>
        <w:pStyle w:val="ConsPlusNormal"/>
        <w:ind w:firstLine="709"/>
        <w:jc w:val="both"/>
        <w:rPr>
          <w:rFonts w:ascii="Arial" w:eastAsiaTheme="minorHAnsi" w:hAnsi="Arial" w:cs="Arial"/>
          <w:bCs/>
          <w:iCs/>
          <w:sz w:val="24"/>
          <w:szCs w:val="24"/>
          <w:lang w:eastAsia="en-US"/>
        </w:rPr>
      </w:pP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1</w:t>
      </w:r>
      <w:r w:rsidR="008E6E65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1</w:t>
      </w:r>
      <w:r w:rsidR="002A6458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. При эксплуатации </w:t>
      </w:r>
      <w:r w:rsidR="00223D17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нестационарного торгового объекта</w:t>
      </w:r>
      <w:r w:rsidR="002A6458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 субъект торговли (услуг) </w:t>
      </w:r>
      <w:r w:rsidR="00054024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обязан</w:t>
      </w:r>
      <w:r w:rsidR="002A6458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:</w:t>
      </w:r>
    </w:p>
    <w:p w14:paraId="46914155" w14:textId="77777777" w:rsidR="002A6458" w:rsidRPr="00260F34" w:rsidRDefault="003F5BE4" w:rsidP="00260F34">
      <w:pPr>
        <w:pStyle w:val="ConsPlusNormal"/>
        <w:ind w:firstLine="709"/>
        <w:jc w:val="both"/>
        <w:rPr>
          <w:rFonts w:ascii="Arial" w:eastAsiaTheme="minorHAnsi" w:hAnsi="Arial" w:cs="Arial"/>
          <w:bCs/>
          <w:iCs/>
          <w:sz w:val="24"/>
          <w:szCs w:val="24"/>
          <w:lang w:eastAsia="en-US"/>
        </w:rPr>
      </w:pP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1</w:t>
      </w:r>
      <w:r w:rsidR="002A6458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) соблюдать требования нормативных правовых актов, регулирующих осуществление данного вида деятельности;</w:t>
      </w:r>
    </w:p>
    <w:p w14:paraId="4D842688" w14:textId="77777777" w:rsidR="002A6458" w:rsidRPr="00260F34" w:rsidRDefault="00223D17" w:rsidP="00260F34">
      <w:pPr>
        <w:pStyle w:val="ConsPlusNormal"/>
        <w:ind w:firstLine="709"/>
        <w:jc w:val="both"/>
        <w:rPr>
          <w:rFonts w:ascii="Arial" w:eastAsiaTheme="minorHAnsi" w:hAnsi="Arial" w:cs="Arial"/>
          <w:bCs/>
          <w:iCs/>
          <w:sz w:val="24"/>
          <w:szCs w:val="24"/>
          <w:lang w:eastAsia="en-US"/>
        </w:rPr>
      </w:pP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2</w:t>
      </w:r>
      <w:r w:rsidR="002A6458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) заключить договор со специализированной организацией на вывоз и утилизацию твердых коммунальных отходов;</w:t>
      </w:r>
    </w:p>
    <w:p w14:paraId="61C70246" w14:textId="77777777" w:rsidR="002A6458" w:rsidRPr="00260F34" w:rsidRDefault="00223D17" w:rsidP="00260F34">
      <w:pPr>
        <w:pStyle w:val="ConsPlusNormal"/>
        <w:ind w:firstLine="709"/>
        <w:jc w:val="both"/>
        <w:rPr>
          <w:rFonts w:ascii="Arial" w:eastAsiaTheme="minorHAnsi" w:hAnsi="Arial" w:cs="Arial"/>
          <w:bCs/>
          <w:iCs/>
          <w:sz w:val="24"/>
          <w:szCs w:val="24"/>
          <w:lang w:eastAsia="en-US"/>
        </w:rPr>
      </w:pP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3</w:t>
      </w:r>
      <w:r w:rsidR="002A6458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) заключить договор с близлежащей организацией на посещение служебного туалета работниками </w:t>
      </w: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нестационарного торгового объекта</w:t>
      </w:r>
      <w:r w:rsidR="002A6458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, либо установить уличный биотуалет для работников </w:t>
      </w: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нестационарного торгового объекта</w:t>
      </w:r>
      <w:r w:rsidR="002A6458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; </w:t>
      </w:r>
    </w:p>
    <w:p w14:paraId="2AAF3396" w14:textId="77777777" w:rsidR="002A6458" w:rsidRPr="00260F34" w:rsidRDefault="00223D17" w:rsidP="00260F34">
      <w:pPr>
        <w:pStyle w:val="ConsPlusNormal"/>
        <w:ind w:firstLine="709"/>
        <w:jc w:val="both"/>
        <w:rPr>
          <w:rFonts w:ascii="Arial" w:eastAsiaTheme="minorHAnsi" w:hAnsi="Arial" w:cs="Arial"/>
          <w:bCs/>
          <w:iCs/>
          <w:sz w:val="24"/>
          <w:szCs w:val="24"/>
          <w:lang w:eastAsia="en-US"/>
        </w:rPr>
      </w:pP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4</w:t>
      </w:r>
      <w:r w:rsidR="002A6458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) не допускать переполнения урн, контейнеров для сбора твердых коммунальных отходов, сбор твердых коммунальных отходов осуществлять в контейнеры, указанные в договоре на вывоз и утилизац</w:t>
      </w:r>
      <w:r w:rsidR="008E6E65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ию твердых коммунальных отходов.</w:t>
      </w:r>
    </w:p>
    <w:p w14:paraId="1E5ADA82" w14:textId="77777777" w:rsidR="002E3F17" w:rsidRPr="00260F34" w:rsidRDefault="002E3F17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 xml:space="preserve">12. За размещение нестационарного торгового объекта на основании договора на размещение взимается плата. Плата по договору на размещение перечисляется в бюджет </w:t>
      </w:r>
      <w:r w:rsidR="00CC6FB8" w:rsidRPr="00260F34">
        <w:rPr>
          <w:rFonts w:ascii="Arial" w:hAnsi="Arial" w:cs="Arial"/>
          <w:bCs/>
          <w:iCs/>
          <w:sz w:val="24"/>
          <w:szCs w:val="24"/>
        </w:rPr>
        <w:t xml:space="preserve">Молодежного </w:t>
      </w:r>
      <w:r w:rsidRPr="00260F34">
        <w:rPr>
          <w:rFonts w:ascii="Arial" w:hAnsi="Arial" w:cs="Arial"/>
          <w:bCs/>
          <w:iCs/>
          <w:sz w:val="24"/>
          <w:szCs w:val="24"/>
        </w:rPr>
        <w:t>муниципального образования.</w:t>
      </w:r>
    </w:p>
    <w:p w14:paraId="1E7D7EFA" w14:textId="77777777" w:rsidR="00155AEE" w:rsidRPr="00260F34" w:rsidRDefault="001A57DB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1</w:t>
      </w:r>
      <w:r w:rsidR="002E3F17" w:rsidRPr="00260F34">
        <w:rPr>
          <w:rFonts w:ascii="Arial" w:hAnsi="Arial" w:cs="Arial"/>
          <w:bCs/>
          <w:iCs/>
          <w:sz w:val="24"/>
          <w:szCs w:val="24"/>
        </w:rPr>
        <w:t>3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>. Размер платы за размещение нестационарного торгового объекта на основании договора на размещение, заключенного по результатам торгов, определяется по итогам торгов.</w:t>
      </w:r>
    </w:p>
    <w:p w14:paraId="4F7CF6D0" w14:textId="77777777" w:rsidR="00155AEE" w:rsidRPr="00260F34" w:rsidRDefault="001A57DB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1</w:t>
      </w:r>
      <w:r w:rsidR="002E3F17" w:rsidRPr="00260F34">
        <w:rPr>
          <w:rFonts w:ascii="Arial" w:hAnsi="Arial" w:cs="Arial"/>
          <w:bCs/>
          <w:iCs/>
          <w:sz w:val="24"/>
          <w:szCs w:val="24"/>
        </w:rPr>
        <w:t>4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. Решение о заключении договора на размещение принимается </w:t>
      </w:r>
      <w:r w:rsidR="00BC38AA" w:rsidRPr="00260F34">
        <w:rPr>
          <w:rFonts w:ascii="Arial" w:hAnsi="Arial" w:cs="Arial"/>
          <w:bCs/>
          <w:iCs/>
          <w:sz w:val="24"/>
          <w:szCs w:val="24"/>
        </w:rPr>
        <w:t xml:space="preserve">администрацией </w:t>
      </w:r>
      <w:r w:rsidR="00CC6FB8" w:rsidRPr="00260F34">
        <w:rPr>
          <w:rFonts w:ascii="Arial" w:hAnsi="Arial" w:cs="Arial"/>
          <w:bCs/>
          <w:iCs/>
          <w:sz w:val="24"/>
          <w:szCs w:val="24"/>
        </w:rPr>
        <w:t xml:space="preserve">Молодежного </w:t>
      </w:r>
      <w:r w:rsidR="00BC38AA" w:rsidRPr="00260F34">
        <w:rPr>
          <w:rFonts w:ascii="Arial" w:hAnsi="Arial" w:cs="Arial"/>
          <w:bCs/>
          <w:iCs/>
          <w:sz w:val="24"/>
          <w:szCs w:val="24"/>
        </w:rPr>
        <w:t xml:space="preserve">муниципального образования </w:t>
      </w:r>
      <w:r w:rsidR="0005469E" w:rsidRPr="00260F34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05469E" w:rsidRPr="00260F34">
        <w:rPr>
          <w:rFonts w:ascii="Arial" w:hAnsi="Arial" w:cs="Arial"/>
          <w:bCs/>
          <w:iCs/>
          <w:sz w:val="24"/>
          <w:szCs w:val="24"/>
        </w:rPr>
        <w:t>по результатам торгов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>.</w:t>
      </w:r>
    </w:p>
    <w:p w14:paraId="08157A09" w14:textId="77777777" w:rsidR="00155AEE" w:rsidRPr="00260F34" w:rsidRDefault="001A57DB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1</w:t>
      </w:r>
      <w:r w:rsidR="002E3F17" w:rsidRPr="00260F34">
        <w:rPr>
          <w:rFonts w:ascii="Arial" w:hAnsi="Arial" w:cs="Arial"/>
          <w:bCs/>
          <w:iCs/>
          <w:sz w:val="24"/>
          <w:szCs w:val="24"/>
        </w:rPr>
        <w:t>5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. В случае наличия в схеме размещения свободного от прав третьих лиц места для размещения нестационарного торгового объекта </w:t>
      </w:r>
      <w:r w:rsidRPr="00260F34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  <w:r w:rsidR="00CC6FB8" w:rsidRPr="00260F34">
        <w:rPr>
          <w:rFonts w:ascii="Arial" w:hAnsi="Arial" w:cs="Arial"/>
          <w:bCs/>
          <w:iCs/>
          <w:sz w:val="24"/>
          <w:szCs w:val="24"/>
        </w:rPr>
        <w:t xml:space="preserve">Молодежного </w:t>
      </w:r>
      <w:r w:rsidRPr="00260F34">
        <w:rPr>
          <w:rFonts w:ascii="Arial" w:hAnsi="Arial" w:cs="Arial"/>
          <w:bCs/>
          <w:iCs/>
          <w:sz w:val="24"/>
          <w:szCs w:val="24"/>
        </w:rPr>
        <w:t xml:space="preserve">муниципального образования 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обеспечивает опубликование извещения о наличии такого места и предоставлении права на размещение нестационарного торгового объекта путем заключения договора на размещение (далее - извещение) </w:t>
      </w:r>
      <w:r w:rsidR="006C3DD1" w:rsidRPr="00260F34">
        <w:rPr>
          <w:rFonts w:ascii="Arial" w:hAnsi="Arial" w:cs="Arial"/>
          <w:sz w:val="24"/>
          <w:szCs w:val="24"/>
        </w:rPr>
        <w:t xml:space="preserve">в официальном печатном издании и 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в информационно-телекоммуникационной сети </w:t>
      </w:r>
      <w:r w:rsidR="00482DD9" w:rsidRPr="00260F34">
        <w:rPr>
          <w:rFonts w:ascii="Arial" w:hAnsi="Arial" w:cs="Arial"/>
          <w:bCs/>
          <w:iCs/>
          <w:sz w:val="24"/>
          <w:szCs w:val="24"/>
        </w:rPr>
        <w:t>«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>Интернет</w:t>
      </w:r>
      <w:r w:rsidR="00482DD9" w:rsidRPr="00260F34">
        <w:rPr>
          <w:rFonts w:ascii="Arial" w:hAnsi="Arial" w:cs="Arial"/>
          <w:bCs/>
          <w:iCs/>
          <w:sz w:val="24"/>
          <w:szCs w:val="24"/>
        </w:rPr>
        <w:t>»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>, которое должно содержать:</w:t>
      </w:r>
    </w:p>
    <w:p w14:paraId="3AF75109" w14:textId="77777777" w:rsidR="0005469E" w:rsidRPr="00260F34" w:rsidRDefault="0005469E" w:rsidP="00260F34">
      <w:pPr>
        <w:pStyle w:val="ConsPlusNormal"/>
        <w:ind w:firstLine="709"/>
        <w:jc w:val="both"/>
        <w:rPr>
          <w:rFonts w:ascii="Arial" w:eastAsiaTheme="minorHAnsi" w:hAnsi="Arial" w:cs="Arial"/>
          <w:bCs/>
          <w:iCs/>
          <w:sz w:val="24"/>
          <w:szCs w:val="24"/>
          <w:lang w:eastAsia="en-US"/>
        </w:rPr>
      </w:pP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1) наименование, место нахождения, почтовый адрес, адрес электронной почты и номер контактного телефона организатора </w:t>
      </w:r>
      <w:r w:rsidR="0051420C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торгов</w:t>
      </w: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;</w:t>
      </w:r>
    </w:p>
    <w:p w14:paraId="3CEC8EBA" w14:textId="77777777" w:rsidR="0005469E" w:rsidRPr="00260F34" w:rsidRDefault="0005469E" w:rsidP="00260F34">
      <w:pPr>
        <w:pStyle w:val="ConsPlusNormal"/>
        <w:ind w:firstLine="709"/>
        <w:jc w:val="both"/>
        <w:rPr>
          <w:rFonts w:ascii="Arial" w:eastAsiaTheme="minorHAnsi" w:hAnsi="Arial" w:cs="Arial"/>
          <w:bCs/>
          <w:iCs/>
          <w:sz w:val="24"/>
          <w:szCs w:val="24"/>
          <w:lang w:eastAsia="en-US"/>
        </w:rPr>
      </w:pP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2) номер места размещения нестационарного торгового объекта в </w:t>
      </w:r>
      <w:r w:rsidR="0051420C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с</w:t>
      </w: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хеме</w:t>
      </w:r>
      <w:r w:rsidR="0051420C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 размещения</w:t>
      </w: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, местоположение, площадь места размещения нестационарного торгового объекта, вид нестационарного торгового объекта и вид деятельности (специализация) нестационарного торгового объекта согласно </w:t>
      </w:r>
      <w:r w:rsidR="0051420C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с</w:t>
      </w: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хеме</w:t>
      </w:r>
      <w:r w:rsidR="0051420C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 размещения</w:t>
      </w: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;</w:t>
      </w:r>
    </w:p>
    <w:p w14:paraId="5A2C41D9" w14:textId="77777777" w:rsidR="0005469E" w:rsidRPr="00260F34" w:rsidRDefault="0005469E" w:rsidP="00260F34">
      <w:pPr>
        <w:pStyle w:val="ConsPlusNormal"/>
        <w:ind w:firstLine="709"/>
        <w:jc w:val="both"/>
        <w:rPr>
          <w:rFonts w:ascii="Arial" w:eastAsiaTheme="minorHAnsi" w:hAnsi="Arial" w:cs="Arial"/>
          <w:bCs/>
          <w:iCs/>
          <w:sz w:val="24"/>
          <w:szCs w:val="24"/>
          <w:lang w:eastAsia="en-US"/>
        </w:rPr>
      </w:pP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3) начальная (минимальная) цена договора на размещение (цена лота);</w:t>
      </w:r>
    </w:p>
    <w:p w14:paraId="6EE6F839" w14:textId="77777777" w:rsidR="0005469E" w:rsidRPr="00260F34" w:rsidRDefault="0005469E" w:rsidP="00260F34">
      <w:pPr>
        <w:pStyle w:val="ConsPlusNormal"/>
        <w:ind w:firstLine="709"/>
        <w:jc w:val="both"/>
        <w:rPr>
          <w:rFonts w:ascii="Arial" w:eastAsiaTheme="minorHAnsi" w:hAnsi="Arial" w:cs="Arial"/>
          <w:bCs/>
          <w:iCs/>
          <w:sz w:val="24"/>
          <w:szCs w:val="24"/>
          <w:lang w:eastAsia="en-US"/>
        </w:rPr>
      </w:pP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4) срок действия договора на размещение;</w:t>
      </w:r>
    </w:p>
    <w:p w14:paraId="2DCD8D1B" w14:textId="77777777" w:rsidR="0005469E" w:rsidRPr="00260F34" w:rsidRDefault="0005469E" w:rsidP="00260F34">
      <w:pPr>
        <w:pStyle w:val="ConsPlusNormal"/>
        <w:ind w:firstLine="709"/>
        <w:jc w:val="both"/>
        <w:rPr>
          <w:rFonts w:ascii="Arial" w:eastAsiaTheme="minorHAnsi" w:hAnsi="Arial" w:cs="Arial"/>
          <w:bCs/>
          <w:iCs/>
          <w:sz w:val="24"/>
          <w:szCs w:val="24"/>
          <w:lang w:eastAsia="en-US"/>
        </w:rPr>
      </w:pP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5) срок, место и порядок предоставления документации </w:t>
      </w:r>
      <w:r w:rsidR="0051420C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о торгах</w:t>
      </w: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, электронный адрес сайтов в сети «Интернет», на которых размещена документация </w:t>
      </w:r>
      <w:r w:rsidR="0051420C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о торгах</w:t>
      </w: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;</w:t>
      </w:r>
    </w:p>
    <w:p w14:paraId="41AB1BF3" w14:textId="77777777" w:rsidR="0005469E" w:rsidRPr="00260F34" w:rsidRDefault="0005469E" w:rsidP="00260F34">
      <w:pPr>
        <w:pStyle w:val="ConsPlusNormal"/>
        <w:ind w:firstLine="709"/>
        <w:jc w:val="both"/>
        <w:rPr>
          <w:rFonts w:ascii="Arial" w:eastAsiaTheme="minorHAnsi" w:hAnsi="Arial" w:cs="Arial"/>
          <w:bCs/>
          <w:iCs/>
          <w:sz w:val="24"/>
          <w:szCs w:val="24"/>
          <w:lang w:eastAsia="en-US"/>
        </w:rPr>
      </w:pP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6) требование о внесении задатка, а также размер задатка;</w:t>
      </w:r>
    </w:p>
    <w:p w14:paraId="5C5C1CA1" w14:textId="77777777" w:rsidR="0005469E" w:rsidRPr="00260F34" w:rsidRDefault="0005469E" w:rsidP="00260F34">
      <w:pPr>
        <w:pStyle w:val="ConsPlusNormal"/>
        <w:ind w:firstLine="709"/>
        <w:jc w:val="both"/>
        <w:rPr>
          <w:rFonts w:ascii="Arial" w:eastAsiaTheme="minorHAnsi" w:hAnsi="Arial" w:cs="Arial"/>
          <w:bCs/>
          <w:iCs/>
          <w:sz w:val="24"/>
          <w:szCs w:val="24"/>
          <w:lang w:eastAsia="en-US"/>
        </w:rPr>
      </w:pP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lastRenderedPageBreak/>
        <w:t xml:space="preserve">7) срок, в течение которого организатор </w:t>
      </w:r>
      <w:r w:rsidR="0051420C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торгов</w:t>
      </w: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 вправе отказаться от проведения </w:t>
      </w:r>
      <w:r w:rsidR="0051420C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торгов</w:t>
      </w: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;</w:t>
      </w:r>
    </w:p>
    <w:p w14:paraId="54C34725" w14:textId="77777777" w:rsidR="0005469E" w:rsidRPr="00260F34" w:rsidRDefault="0005469E" w:rsidP="00260F34">
      <w:pPr>
        <w:pStyle w:val="ConsPlusNormal"/>
        <w:ind w:firstLine="709"/>
        <w:jc w:val="both"/>
        <w:rPr>
          <w:rFonts w:ascii="Arial" w:eastAsiaTheme="minorHAnsi" w:hAnsi="Arial" w:cs="Arial"/>
          <w:bCs/>
          <w:iCs/>
          <w:sz w:val="24"/>
          <w:szCs w:val="24"/>
          <w:lang w:eastAsia="en-US"/>
        </w:rPr>
      </w:pP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8) указание на то, что участниками </w:t>
      </w:r>
      <w:r w:rsidR="0051420C"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торгов</w:t>
      </w:r>
      <w:r w:rsidRPr="00260F34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 могут являться только субъекты малого и среднего предпринимательства.</w:t>
      </w:r>
    </w:p>
    <w:p w14:paraId="628D3D8A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1</w:t>
      </w:r>
      <w:r w:rsidR="002E3F17" w:rsidRPr="00260F34">
        <w:rPr>
          <w:rFonts w:ascii="Arial" w:hAnsi="Arial" w:cs="Arial"/>
          <w:bCs/>
          <w:iCs/>
          <w:sz w:val="24"/>
          <w:szCs w:val="24"/>
        </w:rPr>
        <w:t>6</w:t>
      </w:r>
      <w:r w:rsidRPr="00260F34">
        <w:rPr>
          <w:rFonts w:ascii="Arial" w:hAnsi="Arial" w:cs="Arial"/>
          <w:bCs/>
          <w:iCs/>
          <w:sz w:val="24"/>
          <w:szCs w:val="24"/>
        </w:rPr>
        <w:t xml:space="preserve">. С целью предоставления права на размещение нестационарного торгового объекта путем заключения договора на размещение юридические лица и индивидуальные предприниматели (далее - заявители) обращаются в установленный в извещении срок в </w:t>
      </w:r>
      <w:r w:rsidR="001A57DB" w:rsidRPr="00260F34">
        <w:rPr>
          <w:rFonts w:ascii="Arial" w:hAnsi="Arial" w:cs="Arial"/>
          <w:bCs/>
          <w:iCs/>
          <w:sz w:val="24"/>
          <w:szCs w:val="24"/>
        </w:rPr>
        <w:t xml:space="preserve">администрацию </w:t>
      </w:r>
      <w:r w:rsidR="00CC6FB8" w:rsidRPr="00260F34">
        <w:rPr>
          <w:rFonts w:ascii="Arial" w:hAnsi="Arial" w:cs="Arial"/>
          <w:bCs/>
          <w:iCs/>
          <w:sz w:val="24"/>
          <w:szCs w:val="24"/>
        </w:rPr>
        <w:t xml:space="preserve">Молодежного </w:t>
      </w:r>
      <w:r w:rsidR="001A57DB" w:rsidRPr="00260F34">
        <w:rPr>
          <w:rFonts w:ascii="Arial" w:hAnsi="Arial" w:cs="Arial"/>
          <w:bCs/>
          <w:iCs/>
          <w:sz w:val="24"/>
          <w:szCs w:val="24"/>
        </w:rPr>
        <w:t>муниципального образования</w:t>
      </w:r>
      <w:r w:rsidRPr="00260F34">
        <w:rPr>
          <w:rFonts w:ascii="Arial" w:hAnsi="Arial" w:cs="Arial"/>
          <w:bCs/>
          <w:iCs/>
          <w:sz w:val="24"/>
          <w:szCs w:val="24"/>
        </w:rPr>
        <w:t xml:space="preserve"> с заявлением.</w:t>
      </w:r>
    </w:p>
    <w:p w14:paraId="5F7ED4F0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bookmarkStart w:id="1" w:name="Par21"/>
      <w:bookmarkEnd w:id="1"/>
      <w:r w:rsidRPr="00260F34">
        <w:rPr>
          <w:rFonts w:ascii="Arial" w:hAnsi="Arial" w:cs="Arial"/>
          <w:bCs/>
          <w:iCs/>
          <w:sz w:val="24"/>
          <w:szCs w:val="24"/>
        </w:rPr>
        <w:t>1</w:t>
      </w:r>
      <w:r w:rsidR="002E3F17" w:rsidRPr="00260F34">
        <w:rPr>
          <w:rFonts w:ascii="Arial" w:hAnsi="Arial" w:cs="Arial"/>
          <w:bCs/>
          <w:iCs/>
          <w:sz w:val="24"/>
          <w:szCs w:val="24"/>
        </w:rPr>
        <w:t>7</w:t>
      </w:r>
      <w:r w:rsidRPr="00260F34">
        <w:rPr>
          <w:rFonts w:ascii="Arial" w:hAnsi="Arial" w:cs="Arial"/>
          <w:bCs/>
          <w:iCs/>
          <w:sz w:val="24"/>
          <w:szCs w:val="24"/>
        </w:rPr>
        <w:t>. В заявлении указываются:</w:t>
      </w:r>
    </w:p>
    <w:p w14:paraId="1FBBD40E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1) фамилия, имя, отчество (при наличии), адрес места жительства, идентификационный номер налогоплательщика, данные документа, удостоверяющего личность (для индивидуального предпринимателя);</w:t>
      </w:r>
    </w:p>
    <w:p w14:paraId="03C2E0E6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2) наименование, место нахождения,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лица);</w:t>
      </w:r>
    </w:p>
    <w:p w14:paraId="663A99CA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3) почтовый адрес, адрес электронной почты, номер телефона для связи с заявителем или представителем заявителя;</w:t>
      </w:r>
    </w:p>
    <w:p w14:paraId="712ACA19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4) вид и площадь нестационарного торгового объекта;</w:t>
      </w:r>
    </w:p>
    <w:p w14:paraId="11981A9E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5) адрес или местоположение земельного участка в месте, определенном схемой размещения, на котором предполагается размещение нестационарного торгового объекта;</w:t>
      </w:r>
    </w:p>
    <w:p w14:paraId="1341EADB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6) кадастровый номер (при наличии) земельного участка, на котором предполагается размещение нестационарного торгового объекта.</w:t>
      </w:r>
    </w:p>
    <w:p w14:paraId="62DB83A9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bookmarkStart w:id="2" w:name="Par28"/>
      <w:bookmarkEnd w:id="2"/>
      <w:r w:rsidRPr="00260F34">
        <w:rPr>
          <w:rFonts w:ascii="Arial" w:hAnsi="Arial" w:cs="Arial"/>
          <w:bCs/>
          <w:iCs/>
          <w:sz w:val="24"/>
          <w:szCs w:val="24"/>
        </w:rPr>
        <w:t>1</w:t>
      </w:r>
      <w:r w:rsidR="002E3F17" w:rsidRPr="00260F34">
        <w:rPr>
          <w:rFonts w:ascii="Arial" w:hAnsi="Arial" w:cs="Arial"/>
          <w:bCs/>
          <w:iCs/>
          <w:sz w:val="24"/>
          <w:szCs w:val="24"/>
        </w:rPr>
        <w:t>8</w:t>
      </w:r>
      <w:r w:rsidRPr="00260F34">
        <w:rPr>
          <w:rFonts w:ascii="Arial" w:hAnsi="Arial" w:cs="Arial"/>
          <w:bCs/>
          <w:iCs/>
          <w:sz w:val="24"/>
          <w:szCs w:val="24"/>
        </w:rPr>
        <w:t>. К заявлению прилагаются следующие документы:</w:t>
      </w:r>
    </w:p>
    <w:p w14:paraId="1A56DBC3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1) документ, удостоверяющий личность заявителя;</w:t>
      </w:r>
    </w:p>
    <w:p w14:paraId="11399ADD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</w:p>
    <w:p w14:paraId="69F6CDA6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3C3C5071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 xml:space="preserve">4) схема расположения земельного участка (в случае если земельный участок не образован), подготовленная в соответствии с </w:t>
      </w:r>
      <w:hyperlink r:id="rId19" w:history="1">
        <w:r w:rsidRPr="00260F34">
          <w:rPr>
            <w:rFonts w:ascii="Arial" w:hAnsi="Arial" w:cs="Arial"/>
            <w:bCs/>
            <w:iCs/>
            <w:sz w:val="24"/>
            <w:szCs w:val="24"/>
          </w:rPr>
          <w:t>требованиями</w:t>
        </w:r>
      </w:hyperlink>
      <w:r w:rsidRPr="00260F34">
        <w:rPr>
          <w:rFonts w:ascii="Arial" w:hAnsi="Arial" w:cs="Arial"/>
          <w:bCs/>
          <w:iCs/>
          <w:sz w:val="24"/>
          <w:szCs w:val="24"/>
        </w:rPr>
        <w:t>, установленными приказом Министерства экономического развития Российской Федераци</w:t>
      </w:r>
      <w:r w:rsidR="004301DC" w:rsidRPr="00260F34">
        <w:rPr>
          <w:rFonts w:ascii="Arial" w:hAnsi="Arial" w:cs="Arial"/>
          <w:bCs/>
          <w:iCs/>
          <w:sz w:val="24"/>
          <w:szCs w:val="24"/>
        </w:rPr>
        <w:t xml:space="preserve">и от 27 ноября 2014 года № 762 </w:t>
      </w:r>
      <w:r w:rsidR="00482DD9" w:rsidRPr="00260F34">
        <w:rPr>
          <w:rFonts w:ascii="Arial" w:hAnsi="Arial" w:cs="Arial"/>
          <w:bCs/>
          <w:iCs/>
          <w:sz w:val="24"/>
          <w:szCs w:val="24"/>
        </w:rPr>
        <w:t>«</w:t>
      </w:r>
      <w:r w:rsidRPr="00260F34">
        <w:rPr>
          <w:rFonts w:ascii="Arial" w:hAnsi="Arial" w:cs="Arial"/>
          <w:bCs/>
          <w:iCs/>
          <w:sz w:val="24"/>
          <w:szCs w:val="24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 w:rsidR="00482DD9" w:rsidRPr="00260F34">
        <w:rPr>
          <w:rFonts w:ascii="Arial" w:hAnsi="Arial" w:cs="Arial"/>
          <w:bCs/>
          <w:iCs/>
          <w:sz w:val="24"/>
          <w:szCs w:val="24"/>
        </w:rPr>
        <w:t>»</w:t>
      </w:r>
      <w:r w:rsidRPr="00260F34">
        <w:rPr>
          <w:rFonts w:ascii="Arial" w:hAnsi="Arial" w:cs="Arial"/>
          <w:bCs/>
          <w:iCs/>
          <w:sz w:val="24"/>
          <w:szCs w:val="24"/>
        </w:rPr>
        <w:t>;</w:t>
      </w:r>
    </w:p>
    <w:p w14:paraId="70E6D18B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bookmarkStart w:id="3" w:name="Par33"/>
      <w:bookmarkEnd w:id="3"/>
      <w:r w:rsidRPr="00260F34">
        <w:rPr>
          <w:rFonts w:ascii="Arial" w:hAnsi="Arial" w:cs="Arial"/>
          <w:bCs/>
          <w:iCs/>
          <w:sz w:val="24"/>
          <w:szCs w:val="24"/>
        </w:rPr>
        <w:t>5) выписка из единого государственного реестра индивидуальных предпринимателей (для индивидуальных предпринимателей);</w:t>
      </w:r>
    </w:p>
    <w:p w14:paraId="6201C12C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bookmarkStart w:id="4" w:name="Par34"/>
      <w:bookmarkEnd w:id="4"/>
      <w:r w:rsidRPr="00260F34">
        <w:rPr>
          <w:rFonts w:ascii="Arial" w:hAnsi="Arial" w:cs="Arial"/>
          <w:bCs/>
          <w:iCs/>
          <w:sz w:val="24"/>
          <w:szCs w:val="24"/>
        </w:rPr>
        <w:t>6) выписка из единого государственного реестра юридических лиц (для юридических лиц).</w:t>
      </w:r>
    </w:p>
    <w:p w14:paraId="785CA29A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 xml:space="preserve">Если документы, указанные в </w:t>
      </w:r>
      <w:hyperlink w:anchor="Par33" w:history="1">
        <w:r w:rsidRPr="00260F34">
          <w:rPr>
            <w:rFonts w:ascii="Arial" w:hAnsi="Arial" w:cs="Arial"/>
            <w:bCs/>
            <w:iCs/>
            <w:sz w:val="24"/>
            <w:szCs w:val="24"/>
          </w:rPr>
          <w:t>подпунктах 5</w:t>
        </w:r>
      </w:hyperlink>
      <w:r w:rsidRPr="00260F34">
        <w:rPr>
          <w:rFonts w:ascii="Arial" w:hAnsi="Arial" w:cs="Arial"/>
          <w:bCs/>
          <w:iCs/>
          <w:sz w:val="24"/>
          <w:szCs w:val="24"/>
        </w:rPr>
        <w:t xml:space="preserve">, </w:t>
      </w:r>
      <w:hyperlink w:anchor="Par34" w:history="1">
        <w:r w:rsidRPr="00260F34">
          <w:rPr>
            <w:rFonts w:ascii="Arial" w:hAnsi="Arial" w:cs="Arial"/>
            <w:bCs/>
            <w:iCs/>
            <w:sz w:val="24"/>
            <w:szCs w:val="24"/>
          </w:rPr>
          <w:t>6</w:t>
        </w:r>
      </w:hyperlink>
      <w:r w:rsidRPr="00260F34">
        <w:rPr>
          <w:rFonts w:ascii="Arial" w:hAnsi="Arial" w:cs="Arial"/>
          <w:bCs/>
          <w:iCs/>
          <w:sz w:val="24"/>
          <w:szCs w:val="24"/>
        </w:rPr>
        <w:t xml:space="preserve"> настоящего пункта, не были представлены заявителем, указанные документы (сведения, содержащиеся в них) запрашиваются </w:t>
      </w:r>
      <w:r w:rsidR="004301DC" w:rsidRPr="00260F34">
        <w:rPr>
          <w:rFonts w:ascii="Arial" w:hAnsi="Arial" w:cs="Arial"/>
          <w:bCs/>
          <w:iCs/>
          <w:sz w:val="24"/>
          <w:szCs w:val="24"/>
        </w:rPr>
        <w:t xml:space="preserve">администрацией </w:t>
      </w:r>
      <w:r w:rsidR="00CC6FB8" w:rsidRPr="00260F34">
        <w:rPr>
          <w:rFonts w:ascii="Arial" w:hAnsi="Arial" w:cs="Arial"/>
          <w:bCs/>
          <w:iCs/>
          <w:sz w:val="24"/>
          <w:szCs w:val="24"/>
        </w:rPr>
        <w:t xml:space="preserve">Молодежного </w:t>
      </w:r>
      <w:r w:rsidR="004301DC" w:rsidRPr="00260F34">
        <w:rPr>
          <w:rFonts w:ascii="Arial" w:hAnsi="Arial" w:cs="Arial"/>
          <w:bCs/>
          <w:iCs/>
          <w:sz w:val="24"/>
          <w:szCs w:val="24"/>
        </w:rPr>
        <w:t>муниципального образования</w:t>
      </w:r>
      <w:r w:rsidR="00CC6FB8" w:rsidRPr="00260F34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260F34">
        <w:rPr>
          <w:rFonts w:ascii="Arial" w:hAnsi="Arial" w:cs="Arial"/>
          <w:bCs/>
          <w:iCs/>
          <w:sz w:val="24"/>
          <w:szCs w:val="24"/>
        </w:rPr>
        <w:t xml:space="preserve">в </w:t>
      </w:r>
      <w:r w:rsidRPr="00260F34">
        <w:rPr>
          <w:rFonts w:ascii="Arial" w:hAnsi="Arial" w:cs="Arial"/>
          <w:bCs/>
          <w:iCs/>
          <w:sz w:val="24"/>
          <w:szCs w:val="24"/>
        </w:rPr>
        <w:lastRenderedPageBreak/>
        <w:t xml:space="preserve">порядке межведомственного </w:t>
      </w:r>
      <w:r w:rsidR="00CC6FB8" w:rsidRPr="00260F34">
        <w:rPr>
          <w:rFonts w:ascii="Arial" w:hAnsi="Arial" w:cs="Arial"/>
          <w:bCs/>
          <w:iCs/>
          <w:sz w:val="24"/>
          <w:szCs w:val="24"/>
        </w:rPr>
        <w:t>и</w:t>
      </w:r>
      <w:r w:rsidRPr="00260F34">
        <w:rPr>
          <w:rFonts w:ascii="Arial" w:hAnsi="Arial" w:cs="Arial"/>
          <w:bCs/>
          <w:iCs/>
          <w:sz w:val="24"/>
          <w:szCs w:val="24"/>
        </w:rPr>
        <w:t>нформационного взаимодействия в соответствии с законодательством.</w:t>
      </w:r>
    </w:p>
    <w:p w14:paraId="14D6E42F" w14:textId="77777777" w:rsidR="00155AEE" w:rsidRPr="00260F34" w:rsidRDefault="002E3F17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19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. Заявление и документы, указанные в </w:t>
      </w:r>
      <w:hyperlink w:anchor="Par28" w:history="1">
        <w:r w:rsidR="00155AEE" w:rsidRPr="00260F34">
          <w:rPr>
            <w:rFonts w:ascii="Arial" w:hAnsi="Arial" w:cs="Arial"/>
            <w:bCs/>
            <w:iCs/>
            <w:sz w:val="24"/>
            <w:szCs w:val="24"/>
          </w:rPr>
          <w:t>пункте 1</w:t>
        </w:r>
        <w:r w:rsidR="0005469E" w:rsidRPr="00260F34">
          <w:rPr>
            <w:rFonts w:ascii="Arial" w:hAnsi="Arial" w:cs="Arial"/>
            <w:bCs/>
            <w:iCs/>
            <w:sz w:val="24"/>
            <w:szCs w:val="24"/>
          </w:rPr>
          <w:t>8</w:t>
        </w:r>
      </w:hyperlink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 настоящего </w:t>
      </w:r>
      <w:r w:rsidR="0005469E" w:rsidRPr="00260F34">
        <w:rPr>
          <w:rFonts w:ascii="Arial" w:hAnsi="Arial" w:cs="Arial"/>
          <w:bCs/>
          <w:iCs/>
          <w:sz w:val="24"/>
          <w:szCs w:val="24"/>
        </w:rPr>
        <w:t>Порядка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, могут быть представлены в </w:t>
      </w:r>
      <w:r w:rsidR="004301DC" w:rsidRPr="00260F34">
        <w:rPr>
          <w:rFonts w:ascii="Arial" w:hAnsi="Arial" w:cs="Arial"/>
          <w:bCs/>
          <w:iCs/>
          <w:sz w:val="24"/>
          <w:szCs w:val="24"/>
        </w:rPr>
        <w:t xml:space="preserve">администрацию </w:t>
      </w:r>
      <w:r w:rsidR="00CC6FB8" w:rsidRPr="00260F34">
        <w:rPr>
          <w:rFonts w:ascii="Arial" w:hAnsi="Arial" w:cs="Arial"/>
          <w:bCs/>
          <w:iCs/>
          <w:sz w:val="24"/>
          <w:szCs w:val="24"/>
        </w:rPr>
        <w:t xml:space="preserve">Молодежного </w:t>
      </w:r>
      <w:r w:rsidR="004301DC" w:rsidRPr="00260F34">
        <w:rPr>
          <w:rFonts w:ascii="Arial" w:hAnsi="Arial" w:cs="Arial"/>
          <w:bCs/>
          <w:iCs/>
          <w:sz w:val="24"/>
          <w:szCs w:val="24"/>
        </w:rPr>
        <w:t>муниципального образования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 одним из следующих способов:</w:t>
      </w:r>
    </w:p>
    <w:p w14:paraId="12FCAAD4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 xml:space="preserve">1) путем личного обращения в </w:t>
      </w:r>
      <w:r w:rsidR="004301DC" w:rsidRPr="00260F34">
        <w:rPr>
          <w:rFonts w:ascii="Arial" w:hAnsi="Arial" w:cs="Arial"/>
          <w:bCs/>
          <w:iCs/>
          <w:sz w:val="24"/>
          <w:szCs w:val="24"/>
        </w:rPr>
        <w:t xml:space="preserve">администрацию </w:t>
      </w:r>
      <w:r w:rsidR="00CC6FB8" w:rsidRPr="00260F34">
        <w:rPr>
          <w:rFonts w:ascii="Arial" w:hAnsi="Arial" w:cs="Arial"/>
          <w:bCs/>
          <w:iCs/>
          <w:sz w:val="24"/>
          <w:szCs w:val="24"/>
        </w:rPr>
        <w:t xml:space="preserve">Молодежного </w:t>
      </w:r>
      <w:r w:rsidR="004301DC" w:rsidRPr="00260F34">
        <w:rPr>
          <w:rFonts w:ascii="Arial" w:hAnsi="Arial" w:cs="Arial"/>
          <w:bCs/>
          <w:iCs/>
          <w:sz w:val="24"/>
          <w:szCs w:val="24"/>
        </w:rPr>
        <w:t>муниципального образования</w:t>
      </w:r>
      <w:r w:rsidRPr="00260F34">
        <w:rPr>
          <w:rFonts w:ascii="Arial" w:hAnsi="Arial" w:cs="Arial"/>
          <w:bCs/>
          <w:iCs/>
          <w:sz w:val="24"/>
          <w:szCs w:val="24"/>
        </w:rPr>
        <w:t>. В этом случае копи</w:t>
      </w:r>
      <w:r w:rsidR="00295310" w:rsidRPr="00260F34">
        <w:rPr>
          <w:rFonts w:ascii="Arial" w:hAnsi="Arial" w:cs="Arial"/>
          <w:bCs/>
          <w:iCs/>
          <w:sz w:val="24"/>
          <w:szCs w:val="24"/>
        </w:rPr>
        <w:t xml:space="preserve">и </w:t>
      </w:r>
      <w:r w:rsidRPr="00260F34">
        <w:rPr>
          <w:rFonts w:ascii="Arial" w:hAnsi="Arial" w:cs="Arial"/>
          <w:bCs/>
          <w:iCs/>
          <w:sz w:val="24"/>
          <w:szCs w:val="24"/>
        </w:rPr>
        <w:t>подлинник</w:t>
      </w:r>
      <w:r w:rsidR="00295310" w:rsidRPr="00260F34">
        <w:rPr>
          <w:rFonts w:ascii="Arial" w:hAnsi="Arial" w:cs="Arial"/>
          <w:bCs/>
          <w:iCs/>
          <w:sz w:val="24"/>
          <w:szCs w:val="24"/>
        </w:rPr>
        <w:t>ов</w:t>
      </w:r>
      <w:r w:rsidRPr="00260F34">
        <w:rPr>
          <w:rFonts w:ascii="Arial" w:hAnsi="Arial" w:cs="Arial"/>
          <w:bCs/>
          <w:iCs/>
          <w:sz w:val="24"/>
          <w:szCs w:val="24"/>
        </w:rPr>
        <w:t xml:space="preserve"> документов </w:t>
      </w:r>
      <w:r w:rsidR="00C9600F" w:rsidRPr="00260F34">
        <w:rPr>
          <w:rFonts w:ascii="Arial" w:hAnsi="Arial" w:cs="Arial"/>
          <w:bCs/>
          <w:iCs/>
          <w:sz w:val="24"/>
          <w:szCs w:val="24"/>
        </w:rPr>
        <w:t>изготавливает</w:t>
      </w:r>
      <w:r w:rsidRPr="00260F34">
        <w:rPr>
          <w:rFonts w:ascii="Arial" w:hAnsi="Arial" w:cs="Arial"/>
          <w:bCs/>
          <w:iCs/>
          <w:sz w:val="24"/>
          <w:szCs w:val="24"/>
        </w:rPr>
        <w:t xml:space="preserve"> лицо, ответственное за прием документов, и удостоверяет их при сверке с подлинниками. Подлинники документов возвращаются представившему их лицу в день личного обращения;</w:t>
      </w:r>
    </w:p>
    <w:p w14:paraId="023252FF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14:paraId="5FA6BB27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 xml:space="preserve">3) в форме электронных документов, которые передаются с использованием </w:t>
      </w:r>
      <w:r w:rsidR="00CC6FB8" w:rsidRPr="00260F34">
        <w:rPr>
          <w:rFonts w:ascii="Arial" w:hAnsi="Arial" w:cs="Arial"/>
          <w:bCs/>
          <w:iCs/>
          <w:sz w:val="24"/>
          <w:szCs w:val="24"/>
        </w:rPr>
        <w:t>электронной почты</w:t>
      </w:r>
      <w:r w:rsidRPr="00260F34">
        <w:rPr>
          <w:rFonts w:ascii="Arial" w:hAnsi="Arial" w:cs="Arial"/>
          <w:bCs/>
          <w:iCs/>
          <w:sz w:val="24"/>
          <w:szCs w:val="24"/>
        </w:rPr>
        <w:t>;</w:t>
      </w:r>
    </w:p>
    <w:p w14:paraId="1A66C20E" w14:textId="77777777" w:rsidR="00155AEE" w:rsidRPr="00260F34" w:rsidRDefault="004301DC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2</w:t>
      </w:r>
      <w:r w:rsidR="002E3F17" w:rsidRPr="00260F34">
        <w:rPr>
          <w:rFonts w:ascii="Arial" w:hAnsi="Arial" w:cs="Arial"/>
          <w:bCs/>
          <w:iCs/>
          <w:sz w:val="24"/>
          <w:szCs w:val="24"/>
        </w:rPr>
        <w:t>0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. Заявление подлежит регистрации не позднее рабочего дня, следующего за днем его поступления в </w:t>
      </w:r>
      <w:r w:rsidRPr="00260F34">
        <w:rPr>
          <w:rFonts w:ascii="Arial" w:hAnsi="Arial" w:cs="Arial"/>
          <w:bCs/>
          <w:iCs/>
          <w:sz w:val="24"/>
          <w:szCs w:val="24"/>
        </w:rPr>
        <w:t xml:space="preserve">администрацию </w:t>
      </w:r>
      <w:r w:rsidR="00CC6FB8" w:rsidRPr="00260F34">
        <w:rPr>
          <w:rFonts w:ascii="Arial" w:hAnsi="Arial" w:cs="Arial"/>
          <w:bCs/>
          <w:iCs/>
          <w:sz w:val="24"/>
          <w:szCs w:val="24"/>
        </w:rPr>
        <w:t xml:space="preserve">Молодежного </w:t>
      </w:r>
      <w:r w:rsidRPr="00260F34">
        <w:rPr>
          <w:rFonts w:ascii="Arial" w:hAnsi="Arial" w:cs="Arial"/>
          <w:bCs/>
          <w:iCs/>
          <w:sz w:val="24"/>
          <w:szCs w:val="24"/>
        </w:rPr>
        <w:t>муниципального образования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>.</w:t>
      </w:r>
    </w:p>
    <w:p w14:paraId="732F595E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Днем поступления заявления является дата его регистрации как входящего документа либо дата, указанная на уведомлении о вручении почтового отправления, в котором содержится заявление и прилагаемые к нему документы.</w:t>
      </w:r>
    </w:p>
    <w:p w14:paraId="7A845385" w14:textId="5BF238A8" w:rsidR="00155AEE" w:rsidRPr="00260F34" w:rsidRDefault="005F3491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2</w:t>
      </w:r>
      <w:r w:rsidR="002E3F17" w:rsidRPr="00260F34">
        <w:rPr>
          <w:rFonts w:ascii="Arial" w:hAnsi="Arial" w:cs="Arial"/>
          <w:bCs/>
          <w:iCs/>
          <w:sz w:val="24"/>
          <w:szCs w:val="24"/>
        </w:rPr>
        <w:t>1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. В случае если в установленный в извещении срок для подачи заявления поступило заявление, соответствующее требованиям, установленным </w:t>
      </w:r>
      <w:hyperlink w:anchor="Par21" w:history="1">
        <w:r w:rsidR="00155AEE" w:rsidRPr="00260F34">
          <w:rPr>
            <w:rFonts w:ascii="Arial" w:hAnsi="Arial" w:cs="Arial"/>
            <w:bCs/>
            <w:iCs/>
            <w:sz w:val="24"/>
            <w:szCs w:val="24"/>
          </w:rPr>
          <w:t>пунктом 1</w:t>
        </w:r>
        <w:r w:rsidR="00151B45" w:rsidRPr="00260F34">
          <w:rPr>
            <w:rFonts w:ascii="Arial" w:hAnsi="Arial" w:cs="Arial"/>
            <w:bCs/>
            <w:iCs/>
            <w:sz w:val="24"/>
            <w:szCs w:val="24"/>
          </w:rPr>
          <w:t>7</w:t>
        </w:r>
      </w:hyperlink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 настоящего </w:t>
      </w:r>
      <w:r w:rsidR="0005469E" w:rsidRPr="00260F34">
        <w:rPr>
          <w:rFonts w:ascii="Arial" w:hAnsi="Arial" w:cs="Arial"/>
          <w:bCs/>
          <w:iCs/>
          <w:sz w:val="24"/>
          <w:szCs w:val="24"/>
        </w:rPr>
        <w:t>Порядка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, с приложением всех необходимых документов, указанных в </w:t>
      </w:r>
      <w:hyperlink w:anchor="Par28" w:history="1">
        <w:r w:rsidR="00155AEE" w:rsidRPr="00260F34">
          <w:rPr>
            <w:rFonts w:ascii="Arial" w:hAnsi="Arial" w:cs="Arial"/>
            <w:bCs/>
            <w:iCs/>
            <w:sz w:val="24"/>
            <w:szCs w:val="24"/>
          </w:rPr>
          <w:t>пункте 1</w:t>
        </w:r>
        <w:r w:rsidR="00151B45" w:rsidRPr="00260F34">
          <w:rPr>
            <w:rFonts w:ascii="Arial" w:hAnsi="Arial" w:cs="Arial"/>
            <w:bCs/>
            <w:iCs/>
            <w:sz w:val="24"/>
            <w:szCs w:val="24"/>
          </w:rPr>
          <w:t>8</w:t>
        </w:r>
      </w:hyperlink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 настоящего По</w:t>
      </w:r>
      <w:r w:rsidR="0005469E" w:rsidRPr="00260F34">
        <w:rPr>
          <w:rFonts w:ascii="Arial" w:hAnsi="Arial" w:cs="Arial"/>
          <w:bCs/>
          <w:iCs/>
          <w:sz w:val="24"/>
          <w:szCs w:val="24"/>
        </w:rPr>
        <w:t>рядка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, </w:t>
      </w:r>
      <w:r w:rsidR="004301DC" w:rsidRPr="00260F34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  <w:r w:rsidR="00CC6FB8" w:rsidRPr="00260F34">
        <w:rPr>
          <w:rFonts w:ascii="Arial" w:hAnsi="Arial" w:cs="Arial"/>
          <w:bCs/>
          <w:iCs/>
          <w:sz w:val="24"/>
          <w:szCs w:val="24"/>
        </w:rPr>
        <w:t xml:space="preserve">Молодежного </w:t>
      </w:r>
      <w:r w:rsidR="004301DC" w:rsidRPr="00260F34">
        <w:rPr>
          <w:rFonts w:ascii="Arial" w:hAnsi="Arial" w:cs="Arial"/>
          <w:bCs/>
          <w:iCs/>
          <w:sz w:val="24"/>
          <w:szCs w:val="24"/>
        </w:rPr>
        <w:t xml:space="preserve">муниципального образования 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в случае отсутствия оснований для отказа в заключении договора на размещение, указанных в </w:t>
      </w:r>
      <w:hyperlink w:anchor="Par48" w:history="1">
        <w:r w:rsidR="00155AEE" w:rsidRPr="00260F34">
          <w:rPr>
            <w:rFonts w:ascii="Arial" w:hAnsi="Arial" w:cs="Arial"/>
            <w:bCs/>
            <w:iCs/>
            <w:sz w:val="24"/>
            <w:szCs w:val="24"/>
          </w:rPr>
          <w:t xml:space="preserve">пункте </w:t>
        </w:r>
        <w:r w:rsidR="008912C0" w:rsidRPr="00260F34">
          <w:rPr>
            <w:rFonts w:ascii="Arial" w:hAnsi="Arial" w:cs="Arial"/>
            <w:bCs/>
            <w:iCs/>
            <w:sz w:val="24"/>
            <w:szCs w:val="24"/>
          </w:rPr>
          <w:t>2</w:t>
        </w:r>
        <w:r w:rsidR="00E77622" w:rsidRPr="00260F34">
          <w:rPr>
            <w:rFonts w:ascii="Arial" w:hAnsi="Arial" w:cs="Arial"/>
            <w:bCs/>
            <w:iCs/>
            <w:sz w:val="24"/>
            <w:szCs w:val="24"/>
          </w:rPr>
          <w:t>3</w:t>
        </w:r>
      </w:hyperlink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 настоящего По</w:t>
      </w:r>
      <w:r w:rsidR="0005469E" w:rsidRPr="00260F34">
        <w:rPr>
          <w:rFonts w:ascii="Arial" w:hAnsi="Arial" w:cs="Arial"/>
          <w:bCs/>
          <w:iCs/>
          <w:sz w:val="24"/>
          <w:szCs w:val="24"/>
        </w:rPr>
        <w:t>рядка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, в </w:t>
      </w:r>
      <w:r w:rsidR="003904AD" w:rsidRPr="003904AD">
        <w:rPr>
          <w:rFonts w:ascii="Arial" w:hAnsi="Arial" w:cs="Arial"/>
          <w:bCs/>
          <w:iCs/>
          <w:sz w:val="24"/>
          <w:szCs w:val="24"/>
        </w:rPr>
        <w:t>течение десяти дней со дня подписания протокола</w:t>
      </w:r>
      <w:r w:rsidR="00794268">
        <w:rPr>
          <w:rFonts w:ascii="Arial" w:hAnsi="Arial" w:cs="Arial"/>
          <w:bCs/>
          <w:iCs/>
          <w:sz w:val="24"/>
          <w:szCs w:val="24"/>
        </w:rPr>
        <w:t xml:space="preserve">, 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>принимает решение о заключении договора на размещение с заявителем, подавшим такое заявление.</w:t>
      </w:r>
    </w:p>
    <w:p w14:paraId="41851691" w14:textId="358FFEA3" w:rsidR="00155AEE" w:rsidRPr="00260F34" w:rsidRDefault="005F3491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2</w:t>
      </w:r>
      <w:r w:rsidR="00E77622" w:rsidRPr="00260F34">
        <w:rPr>
          <w:rFonts w:ascii="Arial" w:hAnsi="Arial" w:cs="Arial"/>
          <w:bCs/>
          <w:iCs/>
          <w:sz w:val="24"/>
          <w:szCs w:val="24"/>
        </w:rPr>
        <w:t>2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. </w:t>
      </w:r>
      <w:r w:rsidR="004301DC" w:rsidRPr="00260F34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  <w:r w:rsidR="00CC6FB8" w:rsidRPr="00260F34">
        <w:rPr>
          <w:rFonts w:ascii="Arial" w:hAnsi="Arial" w:cs="Arial"/>
          <w:bCs/>
          <w:iCs/>
          <w:sz w:val="24"/>
          <w:szCs w:val="24"/>
        </w:rPr>
        <w:t xml:space="preserve">Молодежного </w:t>
      </w:r>
      <w:r w:rsidR="004301DC" w:rsidRPr="00260F34">
        <w:rPr>
          <w:rFonts w:ascii="Arial" w:hAnsi="Arial" w:cs="Arial"/>
          <w:bCs/>
          <w:iCs/>
          <w:sz w:val="24"/>
          <w:szCs w:val="24"/>
        </w:rPr>
        <w:t xml:space="preserve">муниципального образования 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в срок </w:t>
      </w:r>
      <w:r w:rsidR="00155AEE" w:rsidRPr="00F328DF">
        <w:rPr>
          <w:rFonts w:ascii="Arial" w:hAnsi="Arial" w:cs="Arial"/>
          <w:bCs/>
          <w:iCs/>
          <w:sz w:val="24"/>
          <w:szCs w:val="24"/>
        </w:rPr>
        <w:t>не позднее</w:t>
      </w:r>
      <w:r w:rsidR="00155AEE" w:rsidRPr="00260F34">
        <w:rPr>
          <w:rFonts w:ascii="Arial" w:hAnsi="Arial" w:cs="Arial"/>
          <w:bCs/>
          <w:iCs/>
          <w:color w:val="FF0000"/>
          <w:sz w:val="24"/>
          <w:szCs w:val="24"/>
        </w:rPr>
        <w:t xml:space="preserve"> 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>дн</w:t>
      </w:r>
      <w:r w:rsidR="00F328DF">
        <w:rPr>
          <w:rFonts w:ascii="Arial" w:hAnsi="Arial" w:cs="Arial"/>
          <w:bCs/>
          <w:iCs/>
          <w:sz w:val="24"/>
          <w:szCs w:val="24"/>
        </w:rPr>
        <w:t>я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 со дня принятия решения об отказе в его заключении</w:t>
      </w:r>
      <w:r w:rsidR="00F328DF">
        <w:rPr>
          <w:rFonts w:ascii="Arial" w:hAnsi="Arial" w:cs="Arial"/>
          <w:bCs/>
          <w:iCs/>
          <w:sz w:val="24"/>
          <w:szCs w:val="24"/>
        </w:rPr>
        <w:t xml:space="preserve">, </w:t>
      </w:r>
      <w:r w:rsidR="00F328DF" w:rsidRPr="00F328DF">
        <w:rPr>
          <w:rFonts w:ascii="Arial" w:hAnsi="Arial" w:cs="Arial"/>
          <w:bCs/>
          <w:iCs/>
          <w:sz w:val="24"/>
          <w:szCs w:val="24"/>
        </w:rPr>
        <w:t>следующего после дня подписания протокола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 направляет заявителю письменное уведомление почтовым отправлением с уведомлением о вручении либо по обращению заявителя вручает лично под роспись.</w:t>
      </w:r>
    </w:p>
    <w:p w14:paraId="29BF9F41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В случае принятия решения о заключении договора на размещение в уведомлении указываются дата, время и место заключения договора.</w:t>
      </w:r>
    </w:p>
    <w:p w14:paraId="374D4DA4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В случае принятия решения об отказе в заключении договора на размещение в уведомлении указываются причины отказа.</w:t>
      </w:r>
    </w:p>
    <w:p w14:paraId="2BA85BEE" w14:textId="77777777" w:rsidR="00155AEE" w:rsidRPr="00260F34" w:rsidRDefault="008912C0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bookmarkStart w:id="5" w:name="Par48"/>
      <w:bookmarkEnd w:id="5"/>
      <w:r w:rsidRPr="00260F34">
        <w:rPr>
          <w:rFonts w:ascii="Arial" w:hAnsi="Arial" w:cs="Arial"/>
          <w:bCs/>
          <w:iCs/>
          <w:sz w:val="24"/>
          <w:szCs w:val="24"/>
        </w:rPr>
        <w:t>2</w:t>
      </w:r>
      <w:r w:rsidR="00E77622" w:rsidRPr="00260F34">
        <w:rPr>
          <w:rFonts w:ascii="Arial" w:hAnsi="Arial" w:cs="Arial"/>
          <w:bCs/>
          <w:iCs/>
          <w:sz w:val="24"/>
          <w:szCs w:val="24"/>
        </w:rPr>
        <w:t>3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>. Решение об отказе в заключении договора на размещение принимается в случае:</w:t>
      </w:r>
    </w:p>
    <w:p w14:paraId="74DB7AA5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 xml:space="preserve">1) непредставления или представления неполного перечня документов, указанных в </w:t>
      </w:r>
      <w:hyperlink w:anchor="Par28" w:history="1">
        <w:r w:rsidRPr="00260F34">
          <w:rPr>
            <w:rFonts w:ascii="Arial" w:hAnsi="Arial" w:cs="Arial"/>
            <w:bCs/>
            <w:iCs/>
            <w:sz w:val="24"/>
            <w:szCs w:val="24"/>
          </w:rPr>
          <w:t>пункте 1</w:t>
        </w:r>
        <w:r w:rsidR="0051420C" w:rsidRPr="00260F34">
          <w:rPr>
            <w:rFonts w:ascii="Arial" w:hAnsi="Arial" w:cs="Arial"/>
            <w:bCs/>
            <w:iCs/>
            <w:sz w:val="24"/>
            <w:szCs w:val="24"/>
          </w:rPr>
          <w:t>8</w:t>
        </w:r>
      </w:hyperlink>
      <w:r w:rsidRPr="00260F34">
        <w:rPr>
          <w:rFonts w:ascii="Arial" w:hAnsi="Arial" w:cs="Arial"/>
          <w:bCs/>
          <w:iCs/>
          <w:sz w:val="24"/>
          <w:szCs w:val="24"/>
        </w:rPr>
        <w:t xml:space="preserve"> настоящего П</w:t>
      </w:r>
      <w:r w:rsidR="0051420C" w:rsidRPr="00260F34">
        <w:rPr>
          <w:rFonts w:ascii="Arial" w:hAnsi="Arial" w:cs="Arial"/>
          <w:bCs/>
          <w:iCs/>
          <w:sz w:val="24"/>
          <w:szCs w:val="24"/>
        </w:rPr>
        <w:t>орядка</w:t>
      </w:r>
      <w:r w:rsidRPr="00260F34">
        <w:rPr>
          <w:rFonts w:ascii="Arial" w:hAnsi="Arial" w:cs="Arial"/>
          <w:bCs/>
          <w:iCs/>
          <w:sz w:val="24"/>
          <w:szCs w:val="24"/>
        </w:rPr>
        <w:t xml:space="preserve"> (за исключением документов, которые заявители вправе представить);</w:t>
      </w:r>
    </w:p>
    <w:p w14:paraId="22FD0D32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2) представления неполных и (или) недостоверных сведений, указанных в заявлении и (или) документах;</w:t>
      </w:r>
    </w:p>
    <w:p w14:paraId="60EFF760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 xml:space="preserve">3) несоответствия заявления требованиям, указанным в </w:t>
      </w:r>
      <w:hyperlink w:anchor="Par21" w:history="1">
        <w:r w:rsidRPr="00260F34">
          <w:rPr>
            <w:rFonts w:ascii="Arial" w:hAnsi="Arial" w:cs="Arial"/>
            <w:bCs/>
            <w:iCs/>
            <w:sz w:val="24"/>
            <w:szCs w:val="24"/>
          </w:rPr>
          <w:t>пункте 1</w:t>
        </w:r>
        <w:r w:rsidR="00151B45" w:rsidRPr="00260F34">
          <w:rPr>
            <w:rFonts w:ascii="Arial" w:hAnsi="Arial" w:cs="Arial"/>
            <w:bCs/>
            <w:iCs/>
            <w:sz w:val="24"/>
            <w:szCs w:val="24"/>
          </w:rPr>
          <w:t>7</w:t>
        </w:r>
      </w:hyperlink>
      <w:r w:rsidRPr="00260F34">
        <w:rPr>
          <w:rFonts w:ascii="Arial" w:hAnsi="Arial" w:cs="Arial"/>
          <w:bCs/>
          <w:iCs/>
          <w:sz w:val="24"/>
          <w:szCs w:val="24"/>
        </w:rPr>
        <w:t xml:space="preserve"> настоящего По</w:t>
      </w:r>
      <w:r w:rsidR="00A671FC" w:rsidRPr="00260F34">
        <w:rPr>
          <w:rFonts w:ascii="Arial" w:hAnsi="Arial" w:cs="Arial"/>
          <w:bCs/>
          <w:iCs/>
          <w:sz w:val="24"/>
          <w:szCs w:val="24"/>
        </w:rPr>
        <w:t>рядка</w:t>
      </w:r>
      <w:r w:rsidRPr="00260F34">
        <w:rPr>
          <w:rFonts w:ascii="Arial" w:hAnsi="Arial" w:cs="Arial"/>
          <w:bCs/>
          <w:iCs/>
          <w:sz w:val="24"/>
          <w:szCs w:val="24"/>
        </w:rPr>
        <w:t>;</w:t>
      </w:r>
    </w:p>
    <w:p w14:paraId="70F21143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4) если заявление подано в отношении земельного участка в месте, определенном схемой размещения, для размещения нестационарного торгового объекта, в отношении которого имеется действующий договор на размещение;</w:t>
      </w:r>
    </w:p>
    <w:p w14:paraId="118D2D0E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lastRenderedPageBreak/>
        <w:t>5) если место размещения нестационарного торгового объекта не определено схемой размещения;</w:t>
      </w:r>
    </w:p>
    <w:p w14:paraId="70063359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6) если площадь нестационарного торгового объекта превышает площадь земельного участка в месте, определенном схемой размещения, в отношении которого подано заявление;</w:t>
      </w:r>
    </w:p>
    <w:p w14:paraId="38ECBF30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7) если заявление подано в отношении земельного участка в месте, определенном схемой размещения, на который утверждена схема расположения земельного участка или принято решение о предварительном согласовании предоставления земельного участка.</w:t>
      </w:r>
    </w:p>
    <w:p w14:paraId="6D6F76F7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2</w:t>
      </w:r>
      <w:r w:rsidR="00E77622" w:rsidRPr="00260F34">
        <w:rPr>
          <w:rFonts w:ascii="Arial" w:hAnsi="Arial" w:cs="Arial"/>
          <w:bCs/>
          <w:iCs/>
          <w:sz w:val="24"/>
          <w:szCs w:val="24"/>
        </w:rPr>
        <w:t>4</w:t>
      </w:r>
      <w:r w:rsidRPr="00260F34">
        <w:rPr>
          <w:rFonts w:ascii="Arial" w:hAnsi="Arial" w:cs="Arial"/>
          <w:bCs/>
          <w:iCs/>
          <w:sz w:val="24"/>
          <w:szCs w:val="24"/>
        </w:rPr>
        <w:t xml:space="preserve">. Способ проведения торгов на заключение договора на размещение определяется </w:t>
      </w:r>
      <w:r w:rsidR="00BC38AA" w:rsidRPr="00260F34">
        <w:rPr>
          <w:rFonts w:ascii="Arial" w:hAnsi="Arial" w:cs="Arial"/>
          <w:bCs/>
          <w:iCs/>
          <w:sz w:val="24"/>
          <w:szCs w:val="24"/>
        </w:rPr>
        <w:t xml:space="preserve">администрацией </w:t>
      </w:r>
      <w:r w:rsidR="00260F34" w:rsidRPr="00260F34">
        <w:rPr>
          <w:rFonts w:ascii="Arial" w:hAnsi="Arial" w:cs="Arial"/>
          <w:bCs/>
          <w:iCs/>
          <w:sz w:val="24"/>
          <w:szCs w:val="24"/>
        </w:rPr>
        <w:t xml:space="preserve">Молодежного </w:t>
      </w:r>
      <w:r w:rsidR="00BC38AA" w:rsidRPr="00260F34">
        <w:rPr>
          <w:rFonts w:ascii="Arial" w:hAnsi="Arial" w:cs="Arial"/>
          <w:bCs/>
          <w:iCs/>
          <w:sz w:val="24"/>
          <w:szCs w:val="24"/>
        </w:rPr>
        <w:t>муниципального образования</w:t>
      </w:r>
      <w:r w:rsidRPr="00260F34">
        <w:rPr>
          <w:rFonts w:ascii="Arial" w:hAnsi="Arial" w:cs="Arial"/>
          <w:bCs/>
          <w:iCs/>
          <w:sz w:val="24"/>
          <w:szCs w:val="24"/>
        </w:rPr>
        <w:t>.</w:t>
      </w:r>
    </w:p>
    <w:p w14:paraId="6833DC76" w14:textId="3C86A3B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2</w:t>
      </w:r>
      <w:r w:rsidR="00E77622" w:rsidRPr="00260F34">
        <w:rPr>
          <w:rFonts w:ascii="Arial" w:hAnsi="Arial" w:cs="Arial"/>
          <w:bCs/>
          <w:iCs/>
          <w:sz w:val="24"/>
          <w:szCs w:val="24"/>
        </w:rPr>
        <w:t>5</w:t>
      </w:r>
      <w:r w:rsidRPr="00260F34">
        <w:rPr>
          <w:rFonts w:ascii="Arial" w:hAnsi="Arial" w:cs="Arial"/>
          <w:bCs/>
          <w:iCs/>
          <w:sz w:val="24"/>
          <w:szCs w:val="24"/>
        </w:rPr>
        <w:t xml:space="preserve">. Извещение о проведении торгов размещается на официальном сайте </w:t>
      </w:r>
      <w:r w:rsidR="00685955" w:rsidRPr="00260F34">
        <w:rPr>
          <w:rFonts w:ascii="Arial" w:hAnsi="Arial" w:cs="Arial"/>
          <w:bCs/>
          <w:iCs/>
          <w:sz w:val="24"/>
          <w:szCs w:val="24"/>
        </w:rPr>
        <w:t xml:space="preserve">администрации </w:t>
      </w:r>
      <w:r w:rsidR="00260F34" w:rsidRPr="00260F34">
        <w:rPr>
          <w:rFonts w:ascii="Arial" w:hAnsi="Arial" w:cs="Arial"/>
          <w:bCs/>
          <w:iCs/>
          <w:sz w:val="24"/>
          <w:szCs w:val="24"/>
        </w:rPr>
        <w:t xml:space="preserve">Молодежного </w:t>
      </w:r>
      <w:r w:rsidR="00685955" w:rsidRPr="00260F34">
        <w:rPr>
          <w:rFonts w:ascii="Arial" w:hAnsi="Arial" w:cs="Arial"/>
          <w:bCs/>
          <w:iCs/>
          <w:sz w:val="24"/>
          <w:szCs w:val="24"/>
        </w:rPr>
        <w:t>муниципального образования</w:t>
      </w:r>
      <w:r w:rsidR="00260F34" w:rsidRPr="00260F34">
        <w:rPr>
          <w:rFonts w:ascii="Arial" w:hAnsi="Arial" w:cs="Arial"/>
          <w:bCs/>
          <w:iCs/>
          <w:sz w:val="24"/>
          <w:szCs w:val="24"/>
        </w:rPr>
        <w:t>, в</w:t>
      </w:r>
      <w:r w:rsidR="00685955" w:rsidRPr="00260F34">
        <w:rPr>
          <w:rFonts w:ascii="Arial" w:hAnsi="Arial" w:cs="Arial"/>
          <w:bCs/>
          <w:iCs/>
          <w:sz w:val="24"/>
          <w:szCs w:val="24"/>
        </w:rPr>
        <w:t xml:space="preserve"> </w:t>
      </w:r>
      <w:r w:rsidR="00685955" w:rsidRPr="00260F34">
        <w:rPr>
          <w:rFonts w:ascii="Arial" w:hAnsi="Arial" w:cs="Arial"/>
          <w:sz w:val="24"/>
          <w:szCs w:val="24"/>
        </w:rPr>
        <w:t xml:space="preserve">официальном печатном издании и </w:t>
      </w:r>
      <w:r w:rsidR="00685955" w:rsidRPr="00260F34">
        <w:rPr>
          <w:rFonts w:ascii="Arial" w:hAnsi="Arial" w:cs="Arial"/>
          <w:bCs/>
          <w:iCs/>
          <w:sz w:val="24"/>
          <w:szCs w:val="24"/>
        </w:rPr>
        <w:t xml:space="preserve">в информационно-телекоммуникационной сети </w:t>
      </w:r>
      <w:r w:rsidR="00482DD9" w:rsidRPr="00260F34">
        <w:rPr>
          <w:rFonts w:ascii="Arial" w:hAnsi="Arial" w:cs="Arial"/>
          <w:bCs/>
          <w:iCs/>
          <w:sz w:val="24"/>
          <w:szCs w:val="24"/>
        </w:rPr>
        <w:t>«</w:t>
      </w:r>
      <w:r w:rsidR="00685955" w:rsidRPr="00260F34">
        <w:rPr>
          <w:rFonts w:ascii="Arial" w:hAnsi="Arial" w:cs="Arial"/>
          <w:bCs/>
          <w:iCs/>
          <w:sz w:val="24"/>
          <w:szCs w:val="24"/>
        </w:rPr>
        <w:t>Интернет</w:t>
      </w:r>
      <w:r w:rsidR="00482DD9" w:rsidRPr="00260F34">
        <w:rPr>
          <w:rFonts w:ascii="Arial" w:hAnsi="Arial" w:cs="Arial"/>
          <w:bCs/>
          <w:iCs/>
          <w:sz w:val="24"/>
          <w:szCs w:val="24"/>
        </w:rPr>
        <w:t>»</w:t>
      </w:r>
      <w:r w:rsidRPr="00260F34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904AD">
        <w:rPr>
          <w:rFonts w:ascii="Arial" w:hAnsi="Arial" w:cs="Arial"/>
          <w:bCs/>
          <w:iCs/>
          <w:sz w:val="24"/>
          <w:szCs w:val="24"/>
        </w:rPr>
        <w:t xml:space="preserve">не менее чем за </w:t>
      </w:r>
      <w:r w:rsidR="00FC6FAC" w:rsidRPr="003904AD">
        <w:rPr>
          <w:rFonts w:ascii="Arial" w:hAnsi="Arial" w:cs="Arial"/>
          <w:bCs/>
          <w:iCs/>
          <w:sz w:val="24"/>
          <w:szCs w:val="24"/>
        </w:rPr>
        <w:t>30</w:t>
      </w:r>
      <w:r w:rsidR="00685955" w:rsidRPr="003904AD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904AD">
        <w:rPr>
          <w:rFonts w:ascii="Arial" w:hAnsi="Arial" w:cs="Arial"/>
          <w:bCs/>
          <w:iCs/>
          <w:sz w:val="24"/>
          <w:szCs w:val="24"/>
        </w:rPr>
        <w:t xml:space="preserve">календарных дней </w:t>
      </w:r>
      <w:r w:rsidRPr="00260F34">
        <w:rPr>
          <w:rFonts w:ascii="Arial" w:hAnsi="Arial" w:cs="Arial"/>
          <w:bCs/>
          <w:iCs/>
          <w:sz w:val="24"/>
          <w:szCs w:val="24"/>
        </w:rPr>
        <w:t>до дня проведения торгов.</w:t>
      </w:r>
    </w:p>
    <w:p w14:paraId="289D8917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Указанное извещение должно быть доступно для ознакомления всем заинтересованным лицам без взимания платы.</w:t>
      </w:r>
    </w:p>
    <w:p w14:paraId="3EA0F240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2</w:t>
      </w:r>
      <w:r w:rsidR="00E77622" w:rsidRPr="00260F34">
        <w:rPr>
          <w:rFonts w:ascii="Arial" w:hAnsi="Arial" w:cs="Arial"/>
          <w:bCs/>
          <w:iCs/>
          <w:sz w:val="24"/>
          <w:szCs w:val="24"/>
        </w:rPr>
        <w:t>6</w:t>
      </w:r>
      <w:r w:rsidRPr="00260F34">
        <w:rPr>
          <w:rFonts w:ascii="Arial" w:hAnsi="Arial" w:cs="Arial"/>
          <w:bCs/>
          <w:iCs/>
          <w:sz w:val="24"/>
          <w:szCs w:val="24"/>
        </w:rPr>
        <w:t xml:space="preserve">. </w:t>
      </w:r>
      <w:r w:rsidR="00445DC6" w:rsidRPr="00260F34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  <w:r w:rsidR="00260F34" w:rsidRPr="00260F34">
        <w:rPr>
          <w:rFonts w:ascii="Arial" w:hAnsi="Arial" w:cs="Arial"/>
          <w:bCs/>
          <w:iCs/>
          <w:sz w:val="24"/>
          <w:szCs w:val="24"/>
        </w:rPr>
        <w:t xml:space="preserve">Молодежного </w:t>
      </w:r>
      <w:r w:rsidR="00445DC6" w:rsidRPr="00260F34">
        <w:rPr>
          <w:rFonts w:ascii="Arial" w:hAnsi="Arial" w:cs="Arial"/>
          <w:bCs/>
          <w:iCs/>
          <w:sz w:val="24"/>
          <w:szCs w:val="24"/>
        </w:rPr>
        <w:t>муниципального образования</w:t>
      </w:r>
      <w:r w:rsidRPr="00260F34">
        <w:rPr>
          <w:rFonts w:ascii="Arial" w:hAnsi="Arial" w:cs="Arial"/>
          <w:bCs/>
          <w:iCs/>
          <w:sz w:val="24"/>
          <w:szCs w:val="24"/>
        </w:rPr>
        <w:t xml:space="preserve"> проводит торги на заключение договора на размещение в соответствии с </w:t>
      </w:r>
      <w:hyperlink r:id="rId20" w:history="1">
        <w:r w:rsidRPr="00260F34">
          <w:rPr>
            <w:rFonts w:ascii="Arial" w:hAnsi="Arial" w:cs="Arial"/>
            <w:bCs/>
            <w:iCs/>
            <w:sz w:val="24"/>
            <w:szCs w:val="24"/>
          </w:rPr>
          <w:t>Правилами</w:t>
        </w:r>
      </w:hyperlink>
      <w:r w:rsidRPr="00260F34">
        <w:rPr>
          <w:rFonts w:ascii="Arial" w:hAnsi="Arial" w:cs="Arial"/>
          <w:bCs/>
          <w:iCs/>
          <w:sz w:val="24"/>
          <w:szCs w:val="24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Российской Федерации от 10 февраля 2010 года </w:t>
      </w:r>
      <w:r w:rsidR="00445DC6" w:rsidRPr="00260F34">
        <w:rPr>
          <w:rFonts w:ascii="Arial" w:hAnsi="Arial" w:cs="Arial"/>
          <w:bCs/>
          <w:iCs/>
          <w:sz w:val="24"/>
          <w:szCs w:val="24"/>
        </w:rPr>
        <w:t>№</w:t>
      </w:r>
      <w:r w:rsidRPr="00260F34">
        <w:rPr>
          <w:rFonts w:ascii="Arial" w:hAnsi="Arial" w:cs="Arial"/>
          <w:bCs/>
          <w:iCs/>
          <w:sz w:val="24"/>
          <w:szCs w:val="24"/>
        </w:rPr>
        <w:t xml:space="preserve"> 67.</w:t>
      </w:r>
    </w:p>
    <w:p w14:paraId="3F7A523F" w14:textId="77777777" w:rsidR="00155AEE" w:rsidRPr="00260F34" w:rsidRDefault="00155AEE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2</w:t>
      </w:r>
      <w:r w:rsidR="00E77622" w:rsidRPr="00260F34">
        <w:rPr>
          <w:rFonts w:ascii="Arial" w:hAnsi="Arial" w:cs="Arial"/>
          <w:bCs/>
          <w:iCs/>
          <w:sz w:val="24"/>
          <w:szCs w:val="24"/>
        </w:rPr>
        <w:t>7</w:t>
      </w:r>
      <w:r w:rsidRPr="00260F34">
        <w:rPr>
          <w:rFonts w:ascii="Arial" w:hAnsi="Arial" w:cs="Arial"/>
          <w:bCs/>
          <w:iCs/>
          <w:sz w:val="24"/>
          <w:szCs w:val="24"/>
        </w:rPr>
        <w:t xml:space="preserve">. Начальной ценой предмета торгов на заключение договора на размещение является рыночная стоимость права на размещение нестационарного торгового объекта на основании договора на размещение, определенная в соответствии с Федеральным </w:t>
      </w:r>
      <w:hyperlink r:id="rId21" w:history="1">
        <w:r w:rsidRPr="00260F34">
          <w:rPr>
            <w:rFonts w:ascii="Arial" w:hAnsi="Arial" w:cs="Arial"/>
            <w:bCs/>
            <w:iCs/>
            <w:sz w:val="24"/>
            <w:szCs w:val="24"/>
          </w:rPr>
          <w:t>законом</w:t>
        </w:r>
      </w:hyperlink>
      <w:r w:rsidRPr="00260F34">
        <w:rPr>
          <w:rFonts w:ascii="Arial" w:hAnsi="Arial" w:cs="Arial"/>
          <w:bCs/>
          <w:iCs/>
          <w:sz w:val="24"/>
          <w:szCs w:val="24"/>
        </w:rPr>
        <w:t xml:space="preserve"> от 29 июля 1998 года </w:t>
      </w:r>
      <w:r w:rsidR="00445DC6" w:rsidRPr="00260F34">
        <w:rPr>
          <w:rFonts w:ascii="Arial" w:hAnsi="Arial" w:cs="Arial"/>
          <w:bCs/>
          <w:iCs/>
          <w:sz w:val="24"/>
          <w:szCs w:val="24"/>
        </w:rPr>
        <w:t>№</w:t>
      </w:r>
      <w:r w:rsidRPr="00260F34">
        <w:rPr>
          <w:rFonts w:ascii="Arial" w:hAnsi="Arial" w:cs="Arial"/>
          <w:bCs/>
          <w:iCs/>
          <w:sz w:val="24"/>
          <w:szCs w:val="24"/>
        </w:rPr>
        <w:t xml:space="preserve"> 135-ФЗ </w:t>
      </w:r>
      <w:r w:rsidR="00482DD9" w:rsidRPr="00260F34">
        <w:rPr>
          <w:rFonts w:ascii="Arial" w:hAnsi="Arial" w:cs="Arial"/>
          <w:bCs/>
          <w:iCs/>
          <w:sz w:val="24"/>
          <w:szCs w:val="24"/>
        </w:rPr>
        <w:t>«</w:t>
      </w:r>
      <w:r w:rsidRPr="00260F34">
        <w:rPr>
          <w:rFonts w:ascii="Arial" w:hAnsi="Arial" w:cs="Arial"/>
          <w:bCs/>
          <w:iCs/>
          <w:sz w:val="24"/>
          <w:szCs w:val="24"/>
        </w:rPr>
        <w:t>Об оценочной деятельности в Российской Федерации</w:t>
      </w:r>
      <w:r w:rsidR="00482DD9" w:rsidRPr="00260F34">
        <w:rPr>
          <w:rFonts w:ascii="Arial" w:hAnsi="Arial" w:cs="Arial"/>
          <w:bCs/>
          <w:iCs/>
          <w:sz w:val="24"/>
          <w:szCs w:val="24"/>
        </w:rPr>
        <w:t>»</w:t>
      </w:r>
      <w:r w:rsidRPr="00260F34">
        <w:rPr>
          <w:rFonts w:ascii="Arial" w:hAnsi="Arial" w:cs="Arial"/>
          <w:bCs/>
          <w:iCs/>
          <w:sz w:val="24"/>
          <w:szCs w:val="24"/>
        </w:rPr>
        <w:t>.</w:t>
      </w:r>
    </w:p>
    <w:p w14:paraId="52B22249" w14:textId="12BBC12E" w:rsidR="00155AEE" w:rsidRPr="00260F34" w:rsidRDefault="002E3F17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2</w:t>
      </w:r>
      <w:r w:rsidR="00E77622" w:rsidRPr="00260F34">
        <w:rPr>
          <w:rFonts w:ascii="Arial" w:hAnsi="Arial" w:cs="Arial"/>
          <w:bCs/>
          <w:iCs/>
          <w:sz w:val="24"/>
          <w:szCs w:val="24"/>
        </w:rPr>
        <w:t>8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>. По результатам проведения торгов на заключение договора на размещение</w:t>
      </w:r>
      <w:r w:rsidR="00BC38AA" w:rsidRPr="00260F34">
        <w:rPr>
          <w:rFonts w:ascii="Arial" w:hAnsi="Arial" w:cs="Arial"/>
          <w:bCs/>
          <w:iCs/>
          <w:sz w:val="24"/>
          <w:szCs w:val="24"/>
        </w:rPr>
        <w:t>,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 </w:t>
      </w:r>
      <w:r w:rsidR="00445DC6" w:rsidRPr="00260F34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  <w:r w:rsidR="00260F34" w:rsidRPr="00260F34">
        <w:rPr>
          <w:rFonts w:ascii="Arial" w:hAnsi="Arial" w:cs="Arial"/>
          <w:bCs/>
          <w:iCs/>
          <w:sz w:val="24"/>
          <w:szCs w:val="24"/>
        </w:rPr>
        <w:t xml:space="preserve">Молодежного </w:t>
      </w:r>
      <w:r w:rsidR="00445DC6" w:rsidRPr="00260F34">
        <w:rPr>
          <w:rFonts w:ascii="Arial" w:hAnsi="Arial" w:cs="Arial"/>
          <w:bCs/>
          <w:iCs/>
          <w:sz w:val="24"/>
          <w:szCs w:val="24"/>
        </w:rPr>
        <w:t>муниципального образования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 в </w:t>
      </w:r>
      <w:r w:rsidR="00155AEE" w:rsidRPr="003904AD">
        <w:rPr>
          <w:rFonts w:ascii="Arial" w:hAnsi="Arial" w:cs="Arial"/>
          <w:bCs/>
          <w:iCs/>
          <w:sz w:val="24"/>
          <w:szCs w:val="24"/>
        </w:rPr>
        <w:t xml:space="preserve">течение </w:t>
      </w:r>
      <w:r w:rsidR="00FC6FAC" w:rsidRPr="003904AD">
        <w:rPr>
          <w:rFonts w:ascii="Arial" w:hAnsi="Arial" w:cs="Arial"/>
          <w:bCs/>
          <w:iCs/>
          <w:sz w:val="24"/>
          <w:szCs w:val="24"/>
        </w:rPr>
        <w:t>10</w:t>
      </w:r>
      <w:r w:rsidR="00155AEE" w:rsidRPr="003904AD">
        <w:rPr>
          <w:rFonts w:ascii="Arial" w:hAnsi="Arial" w:cs="Arial"/>
          <w:bCs/>
          <w:iCs/>
          <w:sz w:val="24"/>
          <w:szCs w:val="24"/>
        </w:rPr>
        <w:t xml:space="preserve"> рабочих дней 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со дня проведения таких торгов направляет победителю уведомление о необходимости явиться в </w:t>
      </w:r>
      <w:r w:rsidR="00445DC6" w:rsidRPr="00260F34">
        <w:rPr>
          <w:rFonts w:ascii="Arial" w:hAnsi="Arial" w:cs="Arial"/>
          <w:bCs/>
          <w:iCs/>
          <w:sz w:val="24"/>
          <w:szCs w:val="24"/>
        </w:rPr>
        <w:t xml:space="preserve">администрацию </w:t>
      </w:r>
      <w:r w:rsidR="00260F34" w:rsidRPr="00260F34">
        <w:rPr>
          <w:rFonts w:ascii="Arial" w:hAnsi="Arial" w:cs="Arial"/>
          <w:bCs/>
          <w:iCs/>
          <w:sz w:val="24"/>
          <w:szCs w:val="24"/>
        </w:rPr>
        <w:t xml:space="preserve">Молодежного </w:t>
      </w:r>
      <w:r w:rsidR="00445DC6" w:rsidRPr="00260F34">
        <w:rPr>
          <w:rFonts w:ascii="Arial" w:hAnsi="Arial" w:cs="Arial"/>
          <w:bCs/>
          <w:iCs/>
          <w:sz w:val="24"/>
          <w:szCs w:val="24"/>
        </w:rPr>
        <w:t>муниципального образования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 для заключения договора на размещение.</w:t>
      </w:r>
    </w:p>
    <w:p w14:paraId="16DA3DD6" w14:textId="77777777" w:rsidR="00445DC6" w:rsidRPr="00260F34" w:rsidRDefault="00445DC6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В случае</w:t>
      </w:r>
      <w:r w:rsidR="00260F34" w:rsidRPr="00260F34">
        <w:rPr>
          <w:rFonts w:ascii="Arial" w:hAnsi="Arial" w:cs="Arial"/>
          <w:bCs/>
          <w:iCs/>
          <w:sz w:val="24"/>
          <w:szCs w:val="24"/>
        </w:rPr>
        <w:t>,</w:t>
      </w:r>
      <w:r w:rsidR="00685955" w:rsidRPr="00260F34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260F34">
        <w:rPr>
          <w:rFonts w:ascii="Arial" w:hAnsi="Arial" w:cs="Arial"/>
          <w:bCs/>
          <w:iCs/>
          <w:sz w:val="24"/>
          <w:szCs w:val="24"/>
        </w:rPr>
        <w:t xml:space="preserve">если </w:t>
      </w:r>
      <w:r w:rsidR="00BC38AA" w:rsidRPr="00260F34">
        <w:rPr>
          <w:rFonts w:ascii="Arial" w:hAnsi="Arial" w:cs="Arial"/>
          <w:bCs/>
          <w:iCs/>
          <w:sz w:val="24"/>
          <w:szCs w:val="24"/>
        </w:rPr>
        <w:t xml:space="preserve">победитель или единственный участник, </w:t>
      </w:r>
      <w:r w:rsidRPr="00260F34">
        <w:rPr>
          <w:rFonts w:ascii="Arial" w:hAnsi="Arial" w:cs="Arial"/>
          <w:bCs/>
          <w:iCs/>
          <w:sz w:val="24"/>
          <w:szCs w:val="24"/>
        </w:rPr>
        <w:t>принявший участие в торгах</w:t>
      </w:r>
      <w:r w:rsidR="00260F34" w:rsidRPr="00260F34">
        <w:rPr>
          <w:rFonts w:ascii="Arial" w:hAnsi="Arial" w:cs="Arial"/>
          <w:bCs/>
          <w:iCs/>
          <w:sz w:val="24"/>
          <w:szCs w:val="24"/>
        </w:rPr>
        <w:t>,</w:t>
      </w:r>
      <w:r w:rsidRPr="00260F34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260F34">
        <w:rPr>
          <w:rFonts w:ascii="Arial" w:hAnsi="Arial" w:cs="Arial"/>
          <w:sz w:val="24"/>
          <w:szCs w:val="24"/>
        </w:rPr>
        <w:t xml:space="preserve">не подписал и не представил в администрацию </w:t>
      </w:r>
      <w:r w:rsidR="00260F34" w:rsidRPr="00260F34">
        <w:rPr>
          <w:rFonts w:ascii="Arial" w:hAnsi="Arial" w:cs="Arial"/>
          <w:sz w:val="24"/>
          <w:szCs w:val="24"/>
        </w:rPr>
        <w:t xml:space="preserve">Молодежного </w:t>
      </w:r>
      <w:r w:rsidRPr="00260F3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34121" w:rsidRPr="00260F34">
        <w:rPr>
          <w:rFonts w:ascii="Arial" w:hAnsi="Arial" w:cs="Arial"/>
          <w:sz w:val="24"/>
          <w:szCs w:val="24"/>
        </w:rPr>
        <w:t>договор на размещение нестационарного торгового объекта</w:t>
      </w:r>
      <w:r w:rsidRPr="00260F34">
        <w:rPr>
          <w:rFonts w:ascii="Arial" w:hAnsi="Arial" w:cs="Arial"/>
          <w:sz w:val="24"/>
          <w:szCs w:val="24"/>
        </w:rPr>
        <w:t xml:space="preserve">, </w:t>
      </w:r>
      <w:r w:rsidR="00C34121" w:rsidRPr="00260F34">
        <w:rPr>
          <w:rFonts w:ascii="Arial" w:hAnsi="Arial" w:cs="Arial"/>
          <w:sz w:val="24"/>
          <w:szCs w:val="24"/>
        </w:rPr>
        <w:t xml:space="preserve">администрация </w:t>
      </w:r>
      <w:r w:rsidR="00260F34" w:rsidRPr="00260F34">
        <w:rPr>
          <w:rFonts w:ascii="Arial" w:hAnsi="Arial" w:cs="Arial"/>
          <w:sz w:val="24"/>
          <w:szCs w:val="24"/>
        </w:rPr>
        <w:t xml:space="preserve">Молодежного </w:t>
      </w:r>
      <w:r w:rsidR="00C34121" w:rsidRPr="00260F34">
        <w:rPr>
          <w:rFonts w:ascii="Arial" w:hAnsi="Arial" w:cs="Arial"/>
          <w:sz w:val="24"/>
          <w:szCs w:val="24"/>
        </w:rPr>
        <w:t>муниципального образования</w:t>
      </w:r>
      <w:r w:rsidRPr="00260F34">
        <w:rPr>
          <w:rFonts w:ascii="Arial" w:hAnsi="Arial" w:cs="Arial"/>
          <w:sz w:val="24"/>
          <w:szCs w:val="24"/>
        </w:rPr>
        <w:t xml:space="preserve"> в течение пяти рабочих дней со дня истечения этого срока направляет сведения, предусмотренные </w:t>
      </w:r>
      <w:hyperlink r:id="rId22" w:history="1">
        <w:r w:rsidRPr="00260F34">
          <w:rPr>
            <w:rFonts w:ascii="Arial" w:hAnsi="Arial" w:cs="Arial"/>
            <w:sz w:val="24"/>
            <w:szCs w:val="24"/>
          </w:rPr>
          <w:t>подпунктами 1</w:t>
        </w:r>
      </w:hyperlink>
      <w:r w:rsidRPr="00260F34">
        <w:rPr>
          <w:rFonts w:ascii="Arial" w:hAnsi="Arial" w:cs="Arial"/>
          <w:sz w:val="24"/>
          <w:szCs w:val="24"/>
        </w:rPr>
        <w:t xml:space="preserve"> - </w:t>
      </w:r>
      <w:hyperlink r:id="rId23" w:history="1">
        <w:r w:rsidRPr="00260F34">
          <w:rPr>
            <w:rFonts w:ascii="Arial" w:hAnsi="Arial" w:cs="Arial"/>
            <w:sz w:val="24"/>
            <w:szCs w:val="24"/>
          </w:rPr>
          <w:t>3 пункта 29</w:t>
        </w:r>
      </w:hyperlink>
      <w:r w:rsidR="00C34121" w:rsidRPr="00260F34">
        <w:rPr>
          <w:rFonts w:ascii="Arial" w:hAnsi="Arial" w:cs="Arial"/>
          <w:sz w:val="24"/>
          <w:szCs w:val="24"/>
        </w:rPr>
        <w:t xml:space="preserve"> статьи 39.12 Земельного кодекса Российской Федерации</w:t>
      </w:r>
      <w:r w:rsidRPr="00260F34">
        <w:rPr>
          <w:rFonts w:ascii="Arial" w:hAnsi="Arial" w:cs="Arial"/>
          <w:sz w:val="24"/>
          <w:szCs w:val="24"/>
        </w:rPr>
        <w:t xml:space="preserve">, в </w:t>
      </w:r>
      <w:r w:rsidR="002378E6" w:rsidRPr="00260F34">
        <w:rPr>
          <w:rFonts w:ascii="Arial" w:hAnsi="Arial" w:cs="Arial"/>
          <w:sz w:val="24"/>
          <w:szCs w:val="24"/>
        </w:rPr>
        <w:t xml:space="preserve">Управление Федеральной </w:t>
      </w:r>
      <w:r w:rsidR="00685955" w:rsidRPr="00260F34">
        <w:rPr>
          <w:rFonts w:ascii="Arial" w:hAnsi="Arial" w:cs="Arial"/>
          <w:sz w:val="24"/>
          <w:szCs w:val="24"/>
        </w:rPr>
        <w:t>антимонопольной службы по Иркутской области</w:t>
      </w:r>
      <w:r w:rsidRPr="00260F34">
        <w:rPr>
          <w:rFonts w:ascii="Arial" w:hAnsi="Arial" w:cs="Arial"/>
          <w:sz w:val="24"/>
          <w:szCs w:val="24"/>
        </w:rPr>
        <w:t xml:space="preserve"> для включения их в реестр недобросовестных участников аукциона.</w:t>
      </w:r>
    </w:p>
    <w:p w14:paraId="4D83031F" w14:textId="78AC4DB4" w:rsidR="00155AEE" w:rsidRPr="00260F34" w:rsidRDefault="00E77622" w:rsidP="0026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60F34">
        <w:rPr>
          <w:rFonts w:ascii="Arial" w:hAnsi="Arial" w:cs="Arial"/>
          <w:bCs/>
          <w:iCs/>
          <w:sz w:val="24"/>
          <w:szCs w:val="24"/>
        </w:rPr>
        <w:t>29</w:t>
      </w:r>
      <w:r w:rsidR="00155AEE" w:rsidRPr="00260F34">
        <w:rPr>
          <w:rFonts w:ascii="Arial" w:hAnsi="Arial" w:cs="Arial"/>
          <w:bCs/>
          <w:iCs/>
          <w:sz w:val="24"/>
          <w:szCs w:val="24"/>
        </w:rPr>
        <w:t xml:space="preserve">. Договор на размещение заключается на </w:t>
      </w:r>
      <w:r w:rsidR="00155AEE" w:rsidRPr="003904AD">
        <w:rPr>
          <w:rFonts w:ascii="Arial" w:hAnsi="Arial" w:cs="Arial"/>
          <w:bCs/>
          <w:iCs/>
          <w:sz w:val="24"/>
          <w:szCs w:val="24"/>
        </w:rPr>
        <w:t xml:space="preserve">срок </w:t>
      </w:r>
      <w:r w:rsidR="00FC6FAC" w:rsidRPr="003904AD">
        <w:rPr>
          <w:rFonts w:ascii="Arial" w:hAnsi="Arial" w:cs="Arial"/>
          <w:bCs/>
          <w:iCs/>
          <w:sz w:val="24"/>
          <w:szCs w:val="24"/>
        </w:rPr>
        <w:t>11 месяцев 30 дней</w:t>
      </w:r>
      <w:r w:rsidR="00155AEE" w:rsidRPr="003904AD">
        <w:rPr>
          <w:rFonts w:ascii="Arial" w:hAnsi="Arial" w:cs="Arial"/>
          <w:bCs/>
          <w:iCs/>
          <w:sz w:val="24"/>
          <w:szCs w:val="24"/>
        </w:rPr>
        <w:t>.</w:t>
      </w:r>
    </w:p>
    <w:p w14:paraId="361BA7EF" w14:textId="77777777" w:rsidR="002378E6" w:rsidRDefault="002378E6" w:rsidP="00445D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065656" w14:textId="77777777" w:rsidR="002378E6" w:rsidRDefault="002378E6" w:rsidP="00445D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2484D" w14:paraId="284FDFC3" w14:textId="77777777" w:rsidTr="004E62B8">
        <w:tc>
          <w:tcPr>
            <w:tcW w:w="4785" w:type="dxa"/>
          </w:tcPr>
          <w:p w14:paraId="342B0B44" w14:textId="77777777" w:rsidR="00E2484D" w:rsidRDefault="00E2484D" w:rsidP="004E62B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725C0A5D" w14:textId="77777777" w:rsidR="00260F34" w:rsidRDefault="00260F34" w:rsidP="00260F3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ourier New" w:hAnsi="Courier New" w:cs="Courier New"/>
              </w:rPr>
            </w:pPr>
          </w:p>
          <w:p w14:paraId="500689BF" w14:textId="77777777" w:rsidR="00260F34" w:rsidRDefault="00260F34" w:rsidP="00260F3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ourier New" w:hAnsi="Courier New" w:cs="Courier New"/>
              </w:rPr>
            </w:pPr>
          </w:p>
          <w:p w14:paraId="25DF36E2" w14:textId="77777777" w:rsidR="00260F34" w:rsidRDefault="00260F34" w:rsidP="00260F3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ourier New" w:hAnsi="Courier New" w:cs="Courier New"/>
              </w:rPr>
            </w:pPr>
          </w:p>
          <w:p w14:paraId="7F49556A" w14:textId="77777777" w:rsidR="00260F34" w:rsidRDefault="00260F34" w:rsidP="00260F3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ourier New" w:hAnsi="Courier New" w:cs="Courier New"/>
              </w:rPr>
            </w:pPr>
          </w:p>
          <w:p w14:paraId="403ADEDE" w14:textId="77777777" w:rsidR="00CB0C5F" w:rsidRDefault="00CB0C5F" w:rsidP="00260F3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ourier New" w:hAnsi="Courier New" w:cs="Courier New"/>
              </w:rPr>
            </w:pPr>
          </w:p>
          <w:p w14:paraId="3B5EB121" w14:textId="77777777" w:rsidR="00E2484D" w:rsidRPr="00260F34" w:rsidRDefault="00E2484D" w:rsidP="00260F3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ourier New" w:hAnsi="Courier New" w:cs="Courier New"/>
              </w:rPr>
            </w:pPr>
            <w:r w:rsidRPr="00260F34">
              <w:rPr>
                <w:rFonts w:ascii="Courier New" w:hAnsi="Courier New" w:cs="Courier New"/>
              </w:rPr>
              <w:lastRenderedPageBreak/>
              <w:t>Приложение</w:t>
            </w:r>
          </w:p>
          <w:p w14:paraId="3ABE0EF0" w14:textId="77777777" w:rsidR="00E2484D" w:rsidRDefault="00E2484D" w:rsidP="00260F3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F34">
              <w:rPr>
                <w:rFonts w:ascii="Courier New" w:hAnsi="Courier New" w:cs="Courier New"/>
              </w:rPr>
              <w:t xml:space="preserve">к Порядку размещения нестационарных торговых объектов на территории </w:t>
            </w:r>
            <w:r w:rsidR="00260F34" w:rsidRPr="00260F34">
              <w:rPr>
                <w:rFonts w:ascii="Courier New" w:hAnsi="Courier New" w:cs="Courier New"/>
              </w:rPr>
              <w:t xml:space="preserve">Молодежного </w:t>
            </w:r>
            <w:r w:rsidRPr="00260F34">
              <w:rPr>
                <w:rFonts w:ascii="Courier New" w:hAnsi="Courier New" w:cs="Courier New"/>
              </w:rPr>
              <w:t>муниципального образования</w:t>
            </w:r>
            <w:r w:rsidRPr="00505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B47F5C3" w14:textId="77777777" w:rsidR="00E2484D" w:rsidRDefault="00E2484D" w:rsidP="00E2484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2ABFCFA" w14:textId="77777777" w:rsidR="00E2484D" w:rsidRPr="00260F34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8"/>
          <w:szCs w:val="28"/>
        </w:rPr>
      </w:pPr>
      <w:r w:rsidRPr="00260F34">
        <w:rPr>
          <w:rFonts w:ascii="Arial" w:hAnsi="Arial" w:cs="Arial"/>
          <w:bCs/>
          <w:sz w:val="28"/>
          <w:szCs w:val="28"/>
        </w:rPr>
        <w:t>ДОГОВОР НА РАЗМЕЩЕНИЕ НЕСТАЦИОНАРНОГО</w:t>
      </w:r>
    </w:p>
    <w:p w14:paraId="0B14D312" w14:textId="77777777" w:rsidR="00E2484D" w:rsidRPr="00260F34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8"/>
          <w:szCs w:val="28"/>
        </w:rPr>
      </w:pPr>
      <w:r w:rsidRPr="00260F34">
        <w:rPr>
          <w:rFonts w:ascii="Arial" w:hAnsi="Arial" w:cs="Arial"/>
          <w:bCs/>
          <w:sz w:val="28"/>
          <w:szCs w:val="28"/>
        </w:rPr>
        <w:t>ТОРГОВОГО ОБЪЕКТА</w:t>
      </w:r>
    </w:p>
    <w:p w14:paraId="38F2219F" w14:textId="77777777" w:rsidR="00E2484D" w:rsidRPr="00482DD9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00A090" w14:textId="77777777" w:rsidR="00E2484D" w:rsidRPr="00260F34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260F34">
        <w:rPr>
          <w:rFonts w:ascii="Arial" w:hAnsi="Arial" w:cs="Arial"/>
          <w:bCs/>
          <w:sz w:val="24"/>
          <w:szCs w:val="24"/>
        </w:rPr>
        <w:t>ДОГОВОР № ______</w:t>
      </w:r>
    </w:p>
    <w:p w14:paraId="7F1C78F1" w14:textId="77777777" w:rsidR="00E2484D" w:rsidRPr="00260F34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2484D" w:rsidRPr="00260F34" w14:paraId="7995B0D9" w14:textId="77777777" w:rsidTr="004E62B8">
        <w:tc>
          <w:tcPr>
            <w:tcW w:w="4677" w:type="dxa"/>
          </w:tcPr>
          <w:p w14:paraId="0258C471" w14:textId="77777777" w:rsidR="00E2484D" w:rsidRPr="00260F34" w:rsidRDefault="00E2484D" w:rsidP="004E62B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2274E584" w14:textId="77777777" w:rsidR="00E2484D" w:rsidRPr="00260F34" w:rsidRDefault="00E2484D" w:rsidP="004E62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0F34">
              <w:rPr>
                <w:rFonts w:ascii="Arial" w:hAnsi="Arial" w:cs="Arial"/>
                <w:bCs/>
                <w:sz w:val="24"/>
                <w:szCs w:val="24"/>
              </w:rPr>
              <w:t>__________________ 20___ года</w:t>
            </w:r>
          </w:p>
        </w:tc>
      </w:tr>
      <w:tr w:rsidR="00E2484D" w:rsidRPr="00482DD9" w14:paraId="6C810238" w14:textId="77777777" w:rsidTr="004E62B8">
        <w:tc>
          <w:tcPr>
            <w:tcW w:w="4677" w:type="dxa"/>
          </w:tcPr>
          <w:p w14:paraId="7EAE7901" w14:textId="77777777" w:rsidR="00E2484D" w:rsidRPr="00482DD9" w:rsidRDefault="00E2484D" w:rsidP="004E62B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14:paraId="06650517" w14:textId="77777777" w:rsidR="00E2484D" w:rsidRPr="00482DD9" w:rsidRDefault="00E2484D" w:rsidP="004E62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C3F0765" w14:textId="77777777" w:rsidR="00E2484D" w:rsidRPr="00260F34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0F34">
        <w:rPr>
          <w:rFonts w:ascii="Arial" w:hAnsi="Arial" w:cs="Arial"/>
          <w:bCs/>
          <w:sz w:val="24"/>
          <w:szCs w:val="24"/>
        </w:rPr>
        <w:t xml:space="preserve">Администрация </w:t>
      </w:r>
      <w:r w:rsidR="00260F34" w:rsidRPr="00260F34">
        <w:rPr>
          <w:rFonts w:ascii="Arial" w:hAnsi="Arial" w:cs="Arial"/>
          <w:bCs/>
          <w:sz w:val="24"/>
          <w:szCs w:val="24"/>
        </w:rPr>
        <w:t xml:space="preserve">Молодежного </w:t>
      </w:r>
      <w:r w:rsidRPr="00260F34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B04FEC">
        <w:rPr>
          <w:rFonts w:ascii="Arial" w:hAnsi="Arial" w:cs="Arial"/>
          <w:bCs/>
          <w:sz w:val="24"/>
          <w:szCs w:val="24"/>
        </w:rPr>
        <w:t xml:space="preserve"> </w:t>
      </w:r>
      <w:r w:rsidRPr="00260F34">
        <w:rPr>
          <w:rFonts w:ascii="Arial" w:hAnsi="Arial" w:cs="Arial"/>
          <w:bCs/>
          <w:sz w:val="24"/>
          <w:szCs w:val="24"/>
        </w:rPr>
        <w:t xml:space="preserve">«Администрация», </w:t>
      </w:r>
      <w:r w:rsidRPr="00260F34">
        <w:rPr>
          <w:rFonts w:ascii="Arial" w:hAnsi="Arial" w:cs="Arial"/>
          <w:sz w:val="24"/>
          <w:szCs w:val="24"/>
        </w:rPr>
        <w:t>в лице _____________________, действующего на основании _____________________________, с одной стороны, и ___________________________, именуемый(</w:t>
      </w:r>
      <w:proofErr w:type="spellStart"/>
      <w:r w:rsidRPr="00260F34">
        <w:rPr>
          <w:rFonts w:ascii="Arial" w:hAnsi="Arial" w:cs="Arial"/>
          <w:sz w:val="24"/>
          <w:szCs w:val="24"/>
        </w:rPr>
        <w:t>ое</w:t>
      </w:r>
      <w:proofErr w:type="spellEnd"/>
      <w:r w:rsidRPr="00260F34">
        <w:rPr>
          <w:rFonts w:ascii="Arial" w:hAnsi="Arial" w:cs="Arial"/>
          <w:sz w:val="24"/>
          <w:szCs w:val="24"/>
        </w:rPr>
        <w:t>) в дальнейшем «Пользователь», в лице ________________________________, действующего на основании _______________________________, с другой стороны, а вместе именуемые Стороны, заключили настоящий договор о нижеследующем:</w:t>
      </w:r>
    </w:p>
    <w:p w14:paraId="090B7AA5" w14:textId="77777777" w:rsidR="00E2484D" w:rsidRPr="00715947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86CD453" w14:textId="77777777" w:rsidR="00E2484D" w:rsidRPr="00B80E52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B80E52">
        <w:rPr>
          <w:rFonts w:ascii="Arial" w:hAnsi="Arial" w:cs="Arial"/>
          <w:sz w:val="24"/>
          <w:szCs w:val="24"/>
        </w:rPr>
        <w:t>1. ПРЕДМЕТ ДОГОВОРА</w:t>
      </w:r>
    </w:p>
    <w:p w14:paraId="221A3977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1.1. По настоящему договору Администрация обязуется предоставить Пользователю за плату право на размещение нестационарного торгового объекта (далее - НТО) по адресу: Иркутская область, ____________________, на земельном участке (части земельного участка) из земель населенных пунктов) с кадастровым номером (при наличии) _____________, площадью _________ согласно схеме размещения нестационарных торговых объектов на территории ___________________, утвержденной _________, (далее соответственно - Участок, Схема), а Пользователь обязуется разместить НТО, а также использовать Участок в течение срока действия настоящего договора на условиях и в порядке, предусмотренных законодательством и условиями настоящего договора.</w:t>
      </w:r>
    </w:p>
    <w:p w14:paraId="631B3E61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1.2. Место исполнения настоящего договора: Иркутская область, ___________.</w:t>
      </w:r>
    </w:p>
    <w:p w14:paraId="2734F943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1.3. Основанием для заключения настоящего договора является протокол о результатах торгов от ______________________.</w:t>
      </w:r>
    </w:p>
    <w:p w14:paraId="364B5A01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1.4. Границы и координаты места размещения НТО, установлены в кадастровой выписке Участка или в Схеме, являющимися неотъемлемой частью настоящего договора.</w:t>
      </w:r>
    </w:p>
    <w:p w14:paraId="03C8A9F7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ar8"/>
      <w:bookmarkEnd w:id="6"/>
      <w:r w:rsidRPr="00B04FEC">
        <w:rPr>
          <w:rFonts w:ascii="Arial" w:hAnsi="Arial" w:cs="Arial"/>
          <w:sz w:val="24"/>
          <w:szCs w:val="24"/>
        </w:rPr>
        <w:t>1.5. Тип НТО: _________.</w:t>
      </w:r>
    </w:p>
    <w:p w14:paraId="442D14CA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Высота НТО _____ м, площадь НТО __________ кв. м.</w:t>
      </w:r>
    </w:p>
    <w:p w14:paraId="10835BBB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Специализация НТО: ____________________________________.</w:t>
      </w:r>
    </w:p>
    <w:p w14:paraId="1A62E050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Приведенное описание специализации НТО является окончательным, изменение не допускается.</w:t>
      </w:r>
    </w:p>
    <w:p w14:paraId="5E442C8F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6E5F6F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2. СРОК ДОГОВОРА</w:t>
      </w:r>
    </w:p>
    <w:p w14:paraId="3D501E55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2.1. Договор действует с __________ по __________ и вступает в силу с момента его подписания Сторонами.</w:t>
      </w:r>
    </w:p>
    <w:p w14:paraId="45A88A34" w14:textId="77777777" w:rsidR="00E2484D" w:rsidRPr="00715947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CAD93C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 ПРАВА И ОБЯЗАННОСТИ СТОРОН</w:t>
      </w:r>
    </w:p>
    <w:p w14:paraId="19FCC5AA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lastRenderedPageBreak/>
        <w:t>3.1. Администрация имеет право:</w:t>
      </w:r>
    </w:p>
    <w:p w14:paraId="1137CFC5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3.1.1. Осуществлять контроль за исполнением Пользователем условий настоящего договора, фиксировать результаты проверок в соответствующем акте проверки.</w:t>
      </w:r>
    </w:p>
    <w:p w14:paraId="252A7735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3.1.2. Требовать от Пользователя устранения выявленных нарушений требования законодательства и условий настоящего договора.</w:t>
      </w:r>
    </w:p>
    <w:p w14:paraId="692C0065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3.1.3. Требовать досрочного расторжения настоящего договора в случаях, предусмотренных законодательством и настоящим договором.</w:t>
      </w:r>
    </w:p>
    <w:p w14:paraId="58182238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3.1.4. Досрочно отказаться от исполнения настоящего договора в одностороннем порядке в случаях, предусмотренных законодательством и настоящим договором. В этом случае Администрация отправляет Пользователю извещение (заказным письмом с уведомлением о вручении) о принятом решении и требовании освободить Участок. По истечении 30 дней с момента получения Пользователем уведомления настоящий договор считается расторгнутым.</w:t>
      </w:r>
    </w:p>
    <w:p w14:paraId="30E59E07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3.1.5. Осуществлять другие права, предусмотренные законодательством и настоящим договором.</w:t>
      </w:r>
    </w:p>
    <w:p w14:paraId="73EC4AA8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3.2. Администрация обязана:</w:t>
      </w:r>
    </w:p>
    <w:p w14:paraId="4AF9003F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3.2.1. Передать Участок Пользователю по акту приема-передачи, являющемуся неотъемлемой частью настоящего договора, в течение трех календарных дней с момента подписания настоящего договора.</w:t>
      </w:r>
    </w:p>
    <w:p w14:paraId="4D8B5C69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3.2.2. Принять Участок от Пользователя в случае окончания срока действия настоящего договора, при его расторжении, прекращении.</w:t>
      </w:r>
    </w:p>
    <w:p w14:paraId="7664F4B8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3.2.3. Не вмешиваться в хозяйственную деятельность Пользователя, если она не противоречит законодательству и условиям настоящего договора.</w:t>
      </w:r>
    </w:p>
    <w:p w14:paraId="1A0D291D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3.2.4.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и соглашением Сторон.</w:t>
      </w:r>
    </w:p>
    <w:p w14:paraId="05EEF12A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3.2.5. В течение семи календарных дней с момента изменения реквизитов лицевого счета Администрации письменно уведомить Пользователя об указанном изменении.</w:t>
      </w:r>
    </w:p>
    <w:p w14:paraId="3AA69181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3.3. Пользователь имеет право:</w:t>
      </w:r>
    </w:p>
    <w:p w14:paraId="2328D303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3.3.1. Производить с письменного согласия Администрации улучшения Участка. При этом отделимые улучшения являются собственностью Пользователя, стоимость неотделимых улучшений Участка возмещению Администрацией не подлежит.</w:t>
      </w:r>
    </w:p>
    <w:p w14:paraId="7033E910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3.3.2. Осуществлять другие права, предусмотренные законодательством.</w:t>
      </w:r>
    </w:p>
    <w:p w14:paraId="1280F5E3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3.4. Пользователь обязан:</w:t>
      </w:r>
    </w:p>
    <w:p w14:paraId="7865CEAB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ar35"/>
      <w:bookmarkEnd w:id="7"/>
      <w:r w:rsidRPr="00B04FEC">
        <w:rPr>
          <w:rFonts w:ascii="Arial" w:hAnsi="Arial" w:cs="Arial"/>
          <w:sz w:val="24"/>
          <w:szCs w:val="24"/>
        </w:rPr>
        <w:t xml:space="preserve">3.4.1. Использовать Участок для размещения НТО в соответствии со специализацией НТО, указанной в </w:t>
      </w:r>
      <w:hyperlink w:anchor="Par8" w:history="1">
        <w:r w:rsidRPr="00B04FEC">
          <w:rPr>
            <w:rFonts w:ascii="Arial" w:hAnsi="Arial" w:cs="Arial"/>
            <w:sz w:val="24"/>
            <w:szCs w:val="24"/>
          </w:rPr>
          <w:t>пункте 1.5</w:t>
        </w:r>
      </w:hyperlink>
      <w:r w:rsidRPr="00B04FEC">
        <w:rPr>
          <w:rFonts w:ascii="Arial" w:hAnsi="Arial" w:cs="Arial"/>
          <w:sz w:val="24"/>
          <w:szCs w:val="24"/>
        </w:rPr>
        <w:t xml:space="preserve"> настоящего договора, а также способами, которые не должны наносить вред окружающей среде, в том числе земле как природному объекту.</w:t>
      </w:r>
    </w:p>
    <w:p w14:paraId="74B661B7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3.4.2. Выполнить установку НТО в границах Участка не позднее двух месяцев с момента подписания настоящего договора, а также провести работы по благоустройству Участка и прилегающей территории в радиусе не менее пяти метров. Для изготовления НТО должны применяться любые современные материалы, предпочтение следует отдавать легким металлическим конструкциям с остеклением из витринного стекла (простого или тонированного) и облицовкой современными отделочными материалами.</w:t>
      </w:r>
    </w:p>
    <w:p w14:paraId="13CFA364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3.4.3. Приступить к использованию НТО после получения необходимых разрешений в установленном порядке.</w:t>
      </w:r>
    </w:p>
    <w:p w14:paraId="1FBBFB30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 xml:space="preserve">3.4.4. Предъявить к осмотру установленный НТО, а также выполненные работы по благоустройству Участка и прилегающей территории в радиусе не </w:t>
      </w:r>
      <w:r w:rsidRPr="00B04FEC">
        <w:rPr>
          <w:rFonts w:ascii="Arial" w:hAnsi="Arial" w:cs="Arial"/>
          <w:sz w:val="24"/>
          <w:szCs w:val="24"/>
        </w:rPr>
        <w:lastRenderedPageBreak/>
        <w:t>менее пяти метров, уполномоченным представителям Администрации в течение _____ месяцев с момента подписания акта приема-передачи.</w:t>
      </w:r>
    </w:p>
    <w:p w14:paraId="09A01B56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3.4.5. Своевременно и полностью вносить плату за размещение НТО в размере и на условиях, установленных настоящим договором.</w:t>
      </w:r>
    </w:p>
    <w:p w14:paraId="5E455CE0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3.4.6. Обеспечить Администрацию и органам государственного контроля и надзора свободный доступ в НТО и на Участок для его осмотра и проверки соблюдения законодательства и условий настоящего договора.</w:t>
      </w:r>
    </w:p>
    <w:p w14:paraId="2608E4C7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3.4.7. Не передавать свои права и обязанности по настоящему договору третьим лицам, в том числе не передавать право на размещение НТО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переуступать право на размещение НТО без письменного согласия Администрации.</w:t>
      </w:r>
    </w:p>
    <w:p w14:paraId="3E3D733F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3.4.8. Соблюдать при использовании Участка и прилегающей территории в радиусе не менее пяти метров, требования градостроительных регламентов, экологических, санитарно-гигиенических, противопожарных и иных правил, нормативов.</w:t>
      </w:r>
    </w:p>
    <w:p w14:paraId="567B0044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3.4.9. Не допускать загрязнение, захламление на Участке и прилегающей территории.</w:t>
      </w:r>
    </w:p>
    <w:p w14:paraId="47C61C60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3.4.10.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земель.</w:t>
      </w:r>
    </w:p>
    <w:p w14:paraId="163B6964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3.4.11. В течение семи календарных дней с момента изменения адреса или иных реквизитов письменно уведомить Администрацию об указанном изменении.</w:t>
      </w:r>
    </w:p>
    <w:p w14:paraId="0046E4FE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3.4.12. Осуществлять комплекс мероприятий, предусмотренный нормативными правовыми актами о правилах содержания территории___________.</w:t>
      </w:r>
    </w:p>
    <w:p w14:paraId="3ACB9893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Установить при входе в НТО мусорную урну (мусорные урны должны быть окрашены и несколько раз в день подлежат очистке).</w:t>
      </w:r>
    </w:p>
    <w:p w14:paraId="2FA91101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Проводить регулярную уборку прилегающей территории в радиусе не менее пяти метров.</w:t>
      </w:r>
    </w:p>
    <w:p w14:paraId="03FE0DD0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3.4.13. Не допускать ухудшения состояния НТО, ежегодно, не позднее «___»_______ 20__года  либо «___»_______ 20__года производить окраску и ремонт НТО.</w:t>
      </w:r>
    </w:p>
    <w:p w14:paraId="44648BC0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3.4.14. Не возводить на предоставленном Участке объектов капитального строительства, не производить самовольного расширения места НТО.</w:t>
      </w:r>
    </w:p>
    <w:p w14:paraId="60521E83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ar51"/>
      <w:bookmarkEnd w:id="8"/>
      <w:r w:rsidRPr="00B04FEC">
        <w:rPr>
          <w:rFonts w:ascii="Arial" w:hAnsi="Arial" w:cs="Arial"/>
          <w:sz w:val="24"/>
          <w:szCs w:val="24"/>
        </w:rPr>
        <w:t>3.4.15. Соблюдать требования законодательства, регулирующего осуществление торговой деятельности, в том числе приобретение и (или) продажу этилового спирта, алкогольной и спиртосодержащей продукции, табачной продукции.</w:t>
      </w:r>
    </w:p>
    <w:p w14:paraId="496978A8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3.4.16. Предоставлять договор о предоставлении услуг на планово-регулярную вывозку твердых коммунальных отходов Администрации и в _____________, по месту нахождения НТО.</w:t>
      </w:r>
    </w:p>
    <w:p w14:paraId="6E46A28A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3.4.17. При использовании места размещения НТО соблюдать требования, установленные законодательством Российской Федерации и Иркутской области, в том числе требования водоохранного, природоохранного законодательства, законодательства в сфере охраны объектов культурного наследия, законодательства Российской Федерации об электроэнергетике, а также выполнять предписания уполномоченных контрольных и надзорных органов об устранении нарушений, допущенных при использовании НТО и прилегающей территории.</w:t>
      </w:r>
    </w:p>
    <w:p w14:paraId="26D67C59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lastRenderedPageBreak/>
        <w:t>3.4.18. В случае если место размещения НТО полностью или частично расположено в охранной зоне, установленной в отношении объектов, предназначенных для обеспечения электро-, тепло-, газо- и водоснабжения, водоотведения, связи, нефтепроводов, обеспечивать допуск представителей собственников указанных объектов или представителей организаций, осуществляющих их эксплуатацию, к таким объектам в целях обеспечения их безопасности.</w:t>
      </w:r>
    </w:p>
    <w:p w14:paraId="0D6D31AF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ar55"/>
      <w:bookmarkEnd w:id="9"/>
      <w:r w:rsidRPr="00B04FEC">
        <w:rPr>
          <w:rFonts w:ascii="Arial" w:hAnsi="Arial" w:cs="Arial"/>
          <w:sz w:val="24"/>
          <w:szCs w:val="24"/>
        </w:rPr>
        <w:t>3.4.19. Возвратить Участок Администрации в течение ____ дней с момента окончания срока действия настоящего договора, его расторжения, прекращения в надлежащем состоянии, то есть не хуже первоначального, с оформлением соответствующего акта приема-передачи, обеспечив своевременный снос НТО.</w:t>
      </w:r>
    </w:p>
    <w:p w14:paraId="3117C7C3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4. ПЛАТА ЗА РАЗМЕЩЕНИЕ НТО</w:t>
      </w:r>
    </w:p>
    <w:p w14:paraId="78575EBA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ar59"/>
      <w:bookmarkEnd w:id="10"/>
      <w:r w:rsidRPr="00B04FEC">
        <w:rPr>
          <w:rFonts w:ascii="Arial" w:hAnsi="Arial" w:cs="Arial"/>
          <w:sz w:val="24"/>
          <w:szCs w:val="24"/>
        </w:rPr>
        <w:t>4.1. За размещение НТО на предоставленном Администрацией в пользование Участке Пользователь вносит плату (далее - Плата).</w:t>
      </w:r>
    </w:p>
    <w:p w14:paraId="4AD9EC12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Размер ежегодной Платы определен на основании протокола по результатам торгов на размещение НТО и составляет________ рублей.</w:t>
      </w:r>
    </w:p>
    <w:p w14:paraId="25425AF6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4.2. Плата исчисляется с ___________ года.</w:t>
      </w:r>
    </w:p>
    <w:p w14:paraId="7DA862D5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ar64"/>
      <w:bookmarkEnd w:id="11"/>
      <w:r w:rsidRPr="00B04FEC">
        <w:rPr>
          <w:rFonts w:ascii="Arial" w:hAnsi="Arial" w:cs="Arial"/>
          <w:sz w:val="24"/>
          <w:szCs w:val="24"/>
        </w:rPr>
        <w:t xml:space="preserve">4.3. Внесение Платы, указанной в </w:t>
      </w:r>
      <w:hyperlink w:anchor="Par59" w:history="1">
        <w:r w:rsidRPr="00B04FEC">
          <w:rPr>
            <w:rFonts w:ascii="Arial" w:hAnsi="Arial" w:cs="Arial"/>
            <w:sz w:val="24"/>
            <w:szCs w:val="24"/>
          </w:rPr>
          <w:t>пункте 4.1</w:t>
        </w:r>
      </w:hyperlink>
      <w:r w:rsidRPr="00B04FEC">
        <w:rPr>
          <w:rFonts w:ascii="Arial" w:hAnsi="Arial" w:cs="Arial"/>
          <w:sz w:val="24"/>
          <w:szCs w:val="24"/>
        </w:rPr>
        <w:t xml:space="preserve"> настоящего договора, осуществляется в течение 10 дней с момента подписания настоящего договора (за вычетом задатка, внесенного Пользователем в счет обеспечения участия в торгах на заключение настоящего договора).</w:t>
      </w:r>
    </w:p>
    <w:p w14:paraId="3FE492EB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Par65"/>
      <w:bookmarkEnd w:id="12"/>
      <w:r w:rsidRPr="00B04FEC">
        <w:rPr>
          <w:rFonts w:ascii="Arial" w:hAnsi="Arial" w:cs="Arial"/>
          <w:sz w:val="24"/>
          <w:szCs w:val="24"/>
        </w:rPr>
        <w:t>4.4. Внесение Платы за последующие года осуществляется не позднее ____________ текущего года.</w:t>
      </w:r>
    </w:p>
    <w:p w14:paraId="3EE51FDB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Par66"/>
      <w:bookmarkEnd w:id="13"/>
      <w:r w:rsidRPr="00B04FEC">
        <w:rPr>
          <w:rFonts w:ascii="Arial" w:hAnsi="Arial" w:cs="Arial"/>
          <w:sz w:val="24"/>
          <w:szCs w:val="24"/>
        </w:rPr>
        <w:t>4.5. Плата по настоящему договору вносится Пользователем на счет:</w:t>
      </w:r>
    </w:p>
    <w:p w14:paraId="7703F045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_________________________________________________________.</w:t>
      </w:r>
    </w:p>
    <w:p w14:paraId="6D256D7E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Par68"/>
      <w:bookmarkEnd w:id="14"/>
      <w:r w:rsidRPr="00B04FEC">
        <w:rPr>
          <w:rFonts w:ascii="Arial" w:hAnsi="Arial" w:cs="Arial"/>
          <w:sz w:val="24"/>
          <w:szCs w:val="24"/>
        </w:rPr>
        <w:t>4.6. Оплата неустойки (пеня, штраф) по настоящему договору вносится Пользователем на счет:</w:t>
      </w:r>
    </w:p>
    <w:p w14:paraId="4FE6604D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_________________________________________________________.</w:t>
      </w:r>
    </w:p>
    <w:p w14:paraId="5409489B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 xml:space="preserve">4.7. При перечислении денежных средств в оплату Платы, пени, штрафа Пользователь обязан указывать в платежном документе все банковские реквизиты, определенные в </w:t>
      </w:r>
      <w:hyperlink w:anchor="Par66" w:history="1">
        <w:r w:rsidRPr="00B04FEC">
          <w:rPr>
            <w:rFonts w:ascii="Arial" w:hAnsi="Arial" w:cs="Arial"/>
            <w:sz w:val="24"/>
            <w:szCs w:val="24"/>
          </w:rPr>
          <w:t>пунктах 4.5</w:t>
        </w:r>
      </w:hyperlink>
      <w:r w:rsidRPr="00B04FEC">
        <w:rPr>
          <w:rFonts w:ascii="Arial" w:hAnsi="Arial" w:cs="Arial"/>
          <w:sz w:val="24"/>
          <w:szCs w:val="24"/>
        </w:rPr>
        <w:t xml:space="preserve">, </w:t>
      </w:r>
      <w:hyperlink w:anchor="Par68" w:history="1">
        <w:r w:rsidRPr="00B04FEC">
          <w:rPr>
            <w:rFonts w:ascii="Arial" w:hAnsi="Arial" w:cs="Arial"/>
            <w:sz w:val="24"/>
            <w:szCs w:val="24"/>
          </w:rPr>
          <w:t>4.6</w:t>
        </w:r>
      </w:hyperlink>
      <w:r w:rsidRPr="00B04FEC">
        <w:rPr>
          <w:rFonts w:ascii="Arial" w:hAnsi="Arial" w:cs="Arial"/>
          <w:sz w:val="24"/>
          <w:szCs w:val="24"/>
        </w:rPr>
        <w:t xml:space="preserve"> настоящего договора, а также точное назначение платежа, номер и дату настоящего договора, период, за который осуществляется оплата.</w:t>
      </w:r>
    </w:p>
    <w:p w14:paraId="03334BF6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4.8. Датой оплаты считается дата фактического поступления денежных средств на расчетный счет Администрации.</w:t>
      </w:r>
    </w:p>
    <w:p w14:paraId="61F5D430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EDA1BA5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5. ОТВЕТСТВЕННОСТЬ СТОРОН</w:t>
      </w:r>
    </w:p>
    <w:p w14:paraId="00634A22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5.1. За неисполнение, ненадлежащее исполнение обязательств по договору виновная Сторона обязана возместить причиненные убытки, включая упущенную выгоду, в соответствии с законодательством.</w:t>
      </w:r>
    </w:p>
    <w:p w14:paraId="7C1FAEDF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 xml:space="preserve">5.2. За неисполнение, ненадлежащее исполнение обязанностей, установленных </w:t>
      </w:r>
      <w:hyperlink w:anchor="Par64" w:history="1">
        <w:r w:rsidRPr="00B04FEC">
          <w:rPr>
            <w:rFonts w:ascii="Arial" w:hAnsi="Arial" w:cs="Arial"/>
            <w:sz w:val="24"/>
            <w:szCs w:val="24"/>
          </w:rPr>
          <w:t>пунктами 4.3</w:t>
        </w:r>
      </w:hyperlink>
      <w:r w:rsidRPr="00B04FEC">
        <w:rPr>
          <w:rFonts w:ascii="Arial" w:hAnsi="Arial" w:cs="Arial"/>
          <w:sz w:val="24"/>
          <w:szCs w:val="24"/>
        </w:rPr>
        <w:t xml:space="preserve">, </w:t>
      </w:r>
      <w:hyperlink w:anchor="Par65" w:history="1">
        <w:r w:rsidRPr="00B04FEC">
          <w:rPr>
            <w:rFonts w:ascii="Arial" w:hAnsi="Arial" w:cs="Arial"/>
            <w:sz w:val="24"/>
            <w:szCs w:val="24"/>
          </w:rPr>
          <w:t>4.4</w:t>
        </w:r>
      </w:hyperlink>
      <w:r w:rsidRPr="00B04FEC">
        <w:rPr>
          <w:rFonts w:ascii="Arial" w:hAnsi="Arial" w:cs="Arial"/>
          <w:sz w:val="24"/>
          <w:szCs w:val="24"/>
        </w:rPr>
        <w:t xml:space="preserve"> настоящего договора, Пользователь оплачивает Администрации пени в размере 0,1% от невнесенной суммы Платы за каждый календарный день просрочки.</w:t>
      </w:r>
    </w:p>
    <w:p w14:paraId="6684ADE0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 xml:space="preserve">5.3. За неисполнение, ненадлежащее исполнение обязанностей, установленных </w:t>
      </w:r>
      <w:hyperlink w:anchor="Par35" w:history="1">
        <w:r w:rsidRPr="00B04FEC">
          <w:rPr>
            <w:rFonts w:ascii="Arial" w:hAnsi="Arial" w:cs="Arial"/>
            <w:sz w:val="24"/>
            <w:szCs w:val="24"/>
          </w:rPr>
          <w:t>пунктами 3.4.1</w:t>
        </w:r>
      </w:hyperlink>
      <w:r w:rsidRPr="00B04FEC">
        <w:rPr>
          <w:rFonts w:ascii="Arial" w:hAnsi="Arial" w:cs="Arial"/>
          <w:sz w:val="24"/>
          <w:szCs w:val="24"/>
        </w:rPr>
        <w:t xml:space="preserve"> - </w:t>
      </w:r>
      <w:hyperlink w:anchor="Par55" w:history="1">
        <w:r w:rsidRPr="00B04FEC">
          <w:rPr>
            <w:rFonts w:ascii="Arial" w:hAnsi="Arial" w:cs="Arial"/>
            <w:sz w:val="24"/>
            <w:szCs w:val="24"/>
          </w:rPr>
          <w:t>3.4.19</w:t>
        </w:r>
      </w:hyperlink>
      <w:r w:rsidRPr="00B04FEC">
        <w:rPr>
          <w:rFonts w:ascii="Arial" w:hAnsi="Arial" w:cs="Arial"/>
          <w:sz w:val="24"/>
          <w:szCs w:val="24"/>
        </w:rPr>
        <w:t xml:space="preserve"> настоящего договора, Пользователь уплачивает Администрации штраф в размере 10% от годовой Платы, рассчитанной на текущий год.</w:t>
      </w:r>
    </w:p>
    <w:p w14:paraId="0B0F6530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 xml:space="preserve">Администрация вправе неоднократно взыскивать штраф до момента полного исполнения обязанностей, установленных </w:t>
      </w:r>
      <w:hyperlink w:anchor="Par35" w:history="1">
        <w:r w:rsidRPr="00B04FEC">
          <w:rPr>
            <w:rFonts w:ascii="Arial" w:hAnsi="Arial" w:cs="Arial"/>
            <w:sz w:val="24"/>
            <w:szCs w:val="24"/>
          </w:rPr>
          <w:t>пунктами 3.4.1</w:t>
        </w:r>
      </w:hyperlink>
      <w:r w:rsidRPr="00B04FEC">
        <w:rPr>
          <w:rFonts w:ascii="Arial" w:hAnsi="Arial" w:cs="Arial"/>
          <w:sz w:val="24"/>
          <w:szCs w:val="24"/>
        </w:rPr>
        <w:t xml:space="preserve"> - </w:t>
      </w:r>
      <w:hyperlink w:anchor="Par55" w:history="1">
        <w:r w:rsidRPr="00B04FEC">
          <w:rPr>
            <w:rFonts w:ascii="Arial" w:hAnsi="Arial" w:cs="Arial"/>
            <w:sz w:val="24"/>
            <w:szCs w:val="24"/>
          </w:rPr>
          <w:t>3.4.19</w:t>
        </w:r>
      </w:hyperlink>
      <w:r w:rsidRPr="00B04FEC">
        <w:rPr>
          <w:rFonts w:ascii="Arial" w:hAnsi="Arial" w:cs="Arial"/>
          <w:sz w:val="24"/>
          <w:szCs w:val="24"/>
        </w:rPr>
        <w:t xml:space="preserve"> настоящего договора.</w:t>
      </w:r>
    </w:p>
    <w:p w14:paraId="68A98ABF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lastRenderedPageBreak/>
        <w:t>5.4. Уплата неустойки (пени, штраф) не освобождает Пользователя от исполнения своих обязательств по настоящему договору в натуре.</w:t>
      </w:r>
    </w:p>
    <w:p w14:paraId="4B3CB6F3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5.5. Подписанием настоящего договора Стороны подтверждают, что ими достигнуто соглашение о том, что указанные в настоящем разделе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Министерства.</w:t>
      </w:r>
    </w:p>
    <w:p w14:paraId="734361E4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B0F4AF4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6. ИЗМЕНЕНИЕ, ПРЕКРАЩЕНИЕ И РАСТОРЖЕНИЕ ДОГОВОРА</w:t>
      </w:r>
    </w:p>
    <w:p w14:paraId="14BB7ED6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6.1. Изменение, прекращение, расторжение настоящего договора осуществляется по соглашению Сторон, оформленному в письменном виде, если иное не установлено законодательством Российской Федерации и условиями настоящего договора.</w:t>
      </w:r>
    </w:p>
    <w:p w14:paraId="77FD8585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6.2. Настоящий договор прекращает свое действие в случаях:</w:t>
      </w:r>
    </w:p>
    <w:p w14:paraId="53F83ED8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6.2.1. Расторжения его по письменному соглашению Сторон.</w:t>
      </w:r>
    </w:p>
    <w:p w14:paraId="758FC44D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 xml:space="preserve">6.2.2. Расторжения его по инициативе Администрации в случаях, предусмотренных </w:t>
      </w:r>
      <w:hyperlink w:anchor="Par89" w:history="1">
        <w:r w:rsidRPr="00B04FEC">
          <w:rPr>
            <w:rFonts w:ascii="Arial" w:hAnsi="Arial" w:cs="Arial"/>
            <w:sz w:val="24"/>
            <w:szCs w:val="24"/>
          </w:rPr>
          <w:t>пунктами 6.3</w:t>
        </w:r>
      </w:hyperlink>
      <w:r w:rsidRPr="00B04FEC">
        <w:rPr>
          <w:rFonts w:ascii="Arial" w:hAnsi="Arial" w:cs="Arial"/>
          <w:sz w:val="24"/>
          <w:szCs w:val="24"/>
        </w:rPr>
        <w:t xml:space="preserve">, </w:t>
      </w:r>
      <w:hyperlink w:anchor="Par98" w:history="1">
        <w:r w:rsidRPr="00B04FEC">
          <w:rPr>
            <w:rFonts w:ascii="Arial" w:hAnsi="Arial" w:cs="Arial"/>
            <w:sz w:val="24"/>
            <w:szCs w:val="24"/>
          </w:rPr>
          <w:t>6.4</w:t>
        </w:r>
      </w:hyperlink>
      <w:r w:rsidRPr="00B04FEC">
        <w:rPr>
          <w:rFonts w:ascii="Arial" w:hAnsi="Arial" w:cs="Arial"/>
          <w:sz w:val="24"/>
          <w:szCs w:val="24"/>
        </w:rPr>
        <w:t xml:space="preserve"> настоящего договора.</w:t>
      </w:r>
    </w:p>
    <w:p w14:paraId="276AA407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6.2.3. В иных случаях в соответствии с законодательством.</w:t>
      </w:r>
    </w:p>
    <w:p w14:paraId="4123634E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Par89"/>
      <w:bookmarkEnd w:id="15"/>
      <w:r w:rsidRPr="00B04FEC">
        <w:rPr>
          <w:rFonts w:ascii="Arial" w:hAnsi="Arial" w:cs="Arial"/>
          <w:sz w:val="24"/>
          <w:szCs w:val="24"/>
        </w:rPr>
        <w:t>6.3. По требованию Администрации настоящий договор может быть досрочно расторгнут судом в случаях, когда Пользователь:</w:t>
      </w:r>
    </w:p>
    <w:p w14:paraId="05A57B1C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6.3.1. Использует предоставленный Участок с существенным нарушением условий настоящего договора либо с неоднократными нарушениями законодательства.</w:t>
      </w:r>
    </w:p>
    <w:p w14:paraId="3870977F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6.3.2. Не использовал НТО для осуществления торговли в течение более трех месяцев подряд.</w:t>
      </w:r>
    </w:p>
    <w:p w14:paraId="5270B110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 xml:space="preserve">6.3.3. Если Пользователь не исполняет или ненадлежащим образом исполняет условия, предусмотренные </w:t>
      </w:r>
      <w:hyperlink w:anchor="Par8" w:history="1">
        <w:r w:rsidRPr="00B04FEC">
          <w:rPr>
            <w:rFonts w:ascii="Arial" w:hAnsi="Arial" w:cs="Arial"/>
            <w:sz w:val="24"/>
            <w:szCs w:val="24"/>
          </w:rPr>
          <w:t>пунктами 1.5</w:t>
        </w:r>
      </w:hyperlink>
      <w:r w:rsidRPr="00B04FEC">
        <w:rPr>
          <w:rFonts w:ascii="Arial" w:hAnsi="Arial" w:cs="Arial"/>
          <w:sz w:val="24"/>
          <w:szCs w:val="24"/>
        </w:rPr>
        <w:t xml:space="preserve">, </w:t>
      </w:r>
      <w:hyperlink w:anchor="Par35" w:history="1">
        <w:r w:rsidRPr="00B04FEC">
          <w:rPr>
            <w:rFonts w:ascii="Arial" w:hAnsi="Arial" w:cs="Arial"/>
            <w:sz w:val="24"/>
            <w:szCs w:val="24"/>
          </w:rPr>
          <w:t>3.4.1</w:t>
        </w:r>
      </w:hyperlink>
      <w:r w:rsidRPr="00B04FEC">
        <w:rPr>
          <w:rFonts w:ascii="Arial" w:hAnsi="Arial" w:cs="Arial"/>
          <w:sz w:val="24"/>
          <w:szCs w:val="24"/>
        </w:rPr>
        <w:t xml:space="preserve">, </w:t>
      </w:r>
      <w:hyperlink w:anchor="Par51" w:history="1">
        <w:r w:rsidRPr="00B04FEC">
          <w:rPr>
            <w:rFonts w:ascii="Arial" w:hAnsi="Arial" w:cs="Arial"/>
            <w:sz w:val="24"/>
            <w:szCs w:val="24"/>
          </w:rPr>
          <w:t>3.4.15</w:t>
        </w:r>
      </w:hyperlink>
      <w:r w:rsidRPr="00B04FEC">
        <w:rPr>
          <w:rFonts w:ascii="Arial" w:hAnsi="Arial" w:cs="Arial"/>
          <w:sz w:val="24"/>
          <w:szCs w:val="24"/>
        </w:rPr>
        <w:t xml:space="preserve"> настоящего договора.</w:t>
      </w:r>
    </w:p>
    <w:p w14:paraId="4845890E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 xml:space="preserve">Факт нарушения Пользователем </w:t>
      </w:r>
      <w:hyperlink w:anchor="Par8" w:history="1">
        <w:r w:rsidRPr="00B04FEC">
          <w:rPr>
            <w:rFonts w:ascii="Arial" w:hAnsi="Arial" w:cs="Arial"/>
            <w:sz w:val="24"/>
            <w:szCs w:val="24"/>
          </w:rPr>
          <w:t>пунктов 1.5</w:t>
        </w:r>
      </w:hyperlink>
      <w:r w:rsidRPr="00B04FEC">
        <w:rPr>
          <w:rFonts w:ascii="Arial" w:hAnsi="Arial" w:cs="Arial"/>
          <w:sz w:val="24"/>
          <w:szCs w:val="24"/>
        </w:rPr>
        <w:t xml:space="preserve">, </w:t>
      </w:r>
      <w:hyperlink w:anchor="Par35" w:history="1">
        <w:r w:rsidRPr="00B04FEC">
          <w:rPr>
            <w:rFonts w:ascii="Arial" w:hAnsi="Arial" w:cs="Arial"/>
            <w:sz w:val="24"/>
            <w:szCs w:val="24"/>
          </w:rPr>
          <w:t>3.4.1</w:t>
        </w:r>
      </w:hyperlink>
      <w:r w:rsidRPr="00B04FEC">
        <w:rPr>
          <w:rFonts w:ascii="Arial" w:hAnsi="Arial" w:cs="Arial"/>
          <w:sz w:val="24"/>
          <w:szCs w:val="24"/>
        </w:rPr>
        <w:t xml:space="preserve"> настоящего договора подтверждается актом обследования Администрации, иных органов и (или) документом, представленным уполномоченным органом, подтверждающим нарушение </w:t>
      </w:r>
      <w:hyperlink w:anchor="Par8" w:history="1">
        <w:r w:rsidRPr="00B04FEC">
          <w:rPr>
            <w:rFonts w:ascii="Arial" w:hAnsi="Arial" w:cs="Arial"/>
            <w:sz w:val="24"/>
            <w:szCs w:val="24"/>
          </w:rPr>
          <w:t>пунктов 1.5</w:t>
        </w:r>
      </w:hyperlink>
      <w:r w:rsidRPr="00B04FEC">
        <w:rPr>
          <w:rFonts w:ascii="Arial" w:hAnsi="Arial" w:cs="Arial"/>
          <w:sz w:val="24"/>
          <w:szCs w:val="24"/>
        </w:rPr>
        <w:t xml:space="preserve">, </w:t>
      </w:r>
      <w:hyperlink w:anchor="Par35" w:history="1">
        <w:r w:rsidRPr="00B04FEC">
          <w:rPr>
            <w:rFonts w:ascii="Arial" w:hAnsi="Arial" w:cs="Arial"/>
            <w:sz w:val="24"/>
            <w:szCs w:val="24"/>
          </w:rPr>
          <w:t>3.4.1</w:t>
        </w:r>
      </w:hyperlink>
      <w:r w:rsidRPr="00B04FEC">
        <w:rPr>
          <w:rFonts w:ascii="Arial" w:hAnsi="Arial" w:cs="Arial"/>
          <w:sz w:val="24"/>
          <w:szCs w:val="24"/>
        </w:rPr>
        <w:t xml:space="preserve"> настоящего договора.</w:t>
      </w:r>
    </w:p>
    <w:p w14:paraId="2EA7BA8D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 xml:space="preserve">Факт нарушения Пользователем </w:t>
      </w:r>
      <w:hyperlink w:anchor="Par51" w:history="1">
        <w:r w:rsidRPr="00B04FEC">
          <w:rPr>
            <w:rFonts w:ascii="Arial" w:hAnsi="Arial" w:cs="Arial"/>
            <w:sz w:val="24"/>
            <w:szCs w:val="24"/>
          </w:rPr>
          <w:t>пункта 3.4.15</w:t>
        </w:r>
      </w:hyperlink>
      <w:r w:rsidRPr="00B04FEC">
        <w:rPr>
          <w:rFonts w:ascii="Arial" w:hAnsi="Arial" w:cs="Arial"/>
          <w:sz w:val="24"/>
          <w:szCs w:val="24"/>
        </w:rPr>
        <w:t xml:space="preserve"> настоящего договора подтверждается документами, представленными уполномоченным органом, осуществляющими контроль и надзор в соответствующей сфере, подтверждающие нарушение </w:t>
      </w:r>
      <w:hyperlink w:anchor="Par51" w:history="1">
        <w:r w:rsidRPr="00B04FEC">
          <w:rPr>
            <w:rFonts w:ascii="Arial" w:hAnsi="Arial" w:cs="Arial"/>
            <w:sz w:val="24"/>
            <w:szCs w:val="24"/>
          </w:rPr>
          <w:t>пункта 3.4.15</w:t>
        </w:r>
      </w:hyperlink>
      <w:r w:rsidRPr="00B04FEC">
        <w:rPr>
          <w:rFonts w:ascii="Arial" w:hAnsi="Arial" w:cs="Arial"/>
          <w:sz w:val="24"/>
          <w:szCs w:val="24"/>
        </w:rPr>
        <w:t xml:space="preserve"> настоящего договора.</w:t>
      </w:r>
    </w:p>
    <w:p w14:paraId="73AC6C3E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6.3.5. Не разместил НТО в течение двух месяцев с момента заключения настоящего договора;</w:t>
      </w:r>
    </w:p>
    <w:p w14:paraId="38C16921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6.3.6. Произвел самовольное расширение установленного НТО, возвел на предоставленном в пользование Участке объект капитального строительства.</w:t>
      </w:r>
    </w:p>
    <w:p w14:paraId="6EEAF253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6.3.7. В случае установления факта несоответствия размещения НТО в месте, определенном Схемой, а также неисполнения предписания об устранении нарушений при размещении НТО.</w:t>
      </w:r>
    </w:p>
    <w:p w14:paraId="465F441A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Par98"/>
      <w:bookmarkEnd w:id="16"/>
      <w:r w:rsidRPr="00B04FEC">
        <w:rPr>
          <w:rFonts w:ascii="Arial" w:hAnsi="Arial" w:cs="Arial"/>
          <w:sz w:val="24"/>
          <w:szCs w:val="24"/>
        </w:rPr>
        <w:t xml:space="preserve">6.4. Помимо оснований, указанных в </w:t>
      </w:r>
      <w:hyperlink w:anchor="Par89" w:history="1">
        <w:r w:rsidRPr="00B04FEC">
          <w:rPr>
            <w:rFonts w:ascii="Arial" w:hAnsi="Arial" w:cs="Arial"/>
            <w:sz w:val="24"/>
            <w:szCs w:val="24"/>
          </w:rPr>
          <w:t>пункте 6.3</w:t>
        </w:r>
      </w:hyperlink>
      <w:r w:rsidRPr="00B04FEC">
        <w:rPr>
          <w:rFonts w:ascii="Arial" w:hAnsi="Arial" w:cs="Arial"/>
          <w:sz w:val="24"/>
          <w:szCs w:val="24"/>
        </w:rPr>
        <w:t xml:space="preserve"> настоящего договора, настоящий договор может быть расторгнут по инициативе Администрации при ненадлежащем использовании Участка по основаниям, предусмотренным законодательством для прекращения права пользования Участком, а именно при:</w:t>
      </w:r>
    </w:p>
    <w:p w14:paraId="4FC46D4A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6.4.1. Использовании Участка, которое приводит к значительному ухудшению экологической обстановки. Факт нарушения Пользователем подтверждается документом, представленным уполномоченным органом.</w:t>
      </w:r>
    </w:p>
    <w:p w14:paraId="3DA1938A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 xml:space="preserve">6.4.2. Не устранение совершенного умышленно правонарушения, выражающегося в захламлении Участка и прилегающей к нему территории; </w:t>
      </w:r>
      <w:r w:rsidRPr="00B04FEC">
        <w:rPr>
          <w:rFonts w:ascii="Arial" w:hAnsi="Arial" w:cs="Arial"/>
          <w:sz w:val="24"/>
          <w:szCs w:val="24"/>
        </w:rPr>
        <w:lastRenderedPageBreak/>
        <w:t>отравлении, загрязнении, порче или уничтожении плодородного слоя почвы вследствие нарушения правил обращения с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среде. Факт нарушения Пользователем подтверждается документом, представленным уполномоченным органом.</w:t>
      </w:r>
    </w:p>
    <w:p w14:paraId="7AA5DEEF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6.4.3. В иных предусмотренных федеральными законами случаях.</w:t>
      </w:r>
    </w:p>
    <w:p w14:paraId="486673CE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6.5. Участок может быть изъят для государственных или муниципальных нужд в порядке, установленном законодательством.</w:t>
      </w:r>
    </w:p>
    <w:p w14:paraId="1D757EC7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В случае необходимости изъятия Участка в месте, определенном Схемой, для государственных нужд уполномоченный орган уведомляет об этом Пользователя.</w:t>
      </w:r>
    </w:p>
    <w:p w14:paraId="3F8D6312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6.6. Администрация имеет право досрочно отказаться от исполнения настоящего договора в одностороннем порядке. В этом случае Администрация отправляет Пользователю извещение (заказным письмом с уведомлением о вручении) о принятом решении и требовании освободить место размещения НТО. По истечении ___ календарных дней с момента направления Администрацией Пользователю извещения настоящий договор считается расторгнутым.</w:t>
      </w:r>
    </w:p>
    <w:p w14:paraId="2E1E8E05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53B1F8B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7. ОСОБЫЕ УСЛОВИЯ</w:t>
      </w:r>
    </w:p>
    <w:p w14:paraId="28360D83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7.1. Пользователь считается надлежащим образом уведомленным по всем условиям настоящего договора (изменение условий договора, изменение размера Платы, отказ от настоящего договора) по истечении десяти календарных дней с даты получения корреспонденции (дополнительного соглашения к договору, расчета Платы, уведомления о расторжении настоящего договора, предупреждений и других документов) заказным письмом с уведомлением о вручении по адресу (для юридического лица) и по месту регистрации (для физических лиц и индивидуальных предпринимателей) либо по адресу, о котором Пользователь письменно уведомил Администрацию, либо отправки корреспонденции факсимильной связью, либо вручении корреспонденции Пользователю или его представителю под подпись.</w:t>
      </w:r>
    </w:p>
    <w:p w14:paraId="3CB1114A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В случае неполучения Пользователем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выбыла», Пользователь считается надлежащим образом уведомленным по всем условиям настоящего договора, обо всех обстоятельствах, сведения о которых доводятся до него Администрацией.</w:t>
      </w:r>
    </w:p>
    <w:p w14:paraId="6FF10E49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DBDEE86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8. ЗАКЛЮЧИТЕЛЬНЫЕ ПОЛОЖЕНИЯ</w:t>
      </w:r>
    </w:p>
    <w:p w14:paraId="4A7442A7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8.1. Все споры и разногласия, которые могут возникнуть между Сторонами по настоящему договору, должны разрешаться в претензионном порядке. Сторона, получившая претензию должна рассмотреть ее и дать мотивированный ответ в течение семи рабочих дней с момента получения претензии.</w:t>
      </w:r>
    </w:p>
    <w:p w14:paraId="692DCE71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В случае невозможности разрешения споров и разногласий, связанных с исполнением условий настоящего договора, путем переговоров Стороны передают споры и разногласия на рассмотрение в суд по адресу Министерства.</w:t>
      </w:r>
    </w:p>
    <w:p w14:paraId="1D55B3B9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8.2. Вопросы, не урегулированные настоящим договором, регулируются законодательством. Споры, возникающие при исполнении настоящего договора, разрешаются по соглашению Сторон, а при недостижении такого соглашения в судебном порядке в соответствующем суде по адресу Администрации.</w:t>
      </w:r>
    </w:p>
    <w:p w14:paraId="7BDC7E8B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8.3. Настоящий договор составлен в двух экземплярах, имеющих равную юридическую силу, один экземпляр - для Администрации, один - для Пользователя.</w:t>
      </w:r>
    </w:p>
    <w:p w14:paraId="54EF9F7E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lastRenderedPageBreak/>
        <w:t>8.4. К настоящему договору прилагаются и являются неотъемлемой его частью Схема размещения НТО, акт приема-передачи, кадастровая выписка Участка.</w:t>
      </w:r>
    </w:p>
    <w:p w14:paraId="07C68E80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8.5. Реквизиты Сторон:</w:t>
      </w:r>
    </w:p>
    <w:p w14:paraId="6755834A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37"/>
      </w:tblGrid>
      <w:tr w:rsidR="00E2484D" w:rsidRPr="00B04FEC" w14:paraId="2DA5321A" w14:textId="77777777" w:rsidTr="004E62B8">
        <w:tc>
          <w:tcPr>
            <w:tcW w:w="4536" w:type="dxa"/>
          </w:tcPr>
          <w:p w14:paraId="569A8FF7" w14:textId="77777777" w:rsidR="00E2484D" w:rsidRPr="00B04FEC" w:rsidRDefault="00E2484D" w:rsidP="004E62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EC">
              <w:rPr>
                <w:rFonts w:ascii="Arial" w:hAnsi="Arial" w:cs="Arial"/>
                <w:sz w:val="24"/>
                <w:szCs w:val="24"/>
              </w:rPr>
              <w:t>Администрация:</w:t>
            </w:r>
          </w:p>
        </w:tc>
        <w:tc>
          <w:tcPr>
            <w:tcW w:w="4537" w:type="dxa"/>
          </w:tcPr>
          <w:p w14:paraId="0291C7A8" w14:textId="77777777" w:rsidR="00E2484D" w:rsidRPr="00B04FEC" w:rsidRDefault="00E2484D" w:rsidP="004E62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EC">
              <w:rPr>
                <w:rFonts w:ascii="Arial" w:hAnsi="Arial" w:cs="Arial"/>
                <w:sz w:val="24"/>
                <w:szCs w:val="24"/>
              </w:rPr>
              <w:t>Пользователь:</w:t>
            </w:r>
          </w:p>
        </w:tc>
      </w:tr>
      <w:tr w:rsidR="00E2484D" w:rsidRPr="00B04FEC" w14:paraId="43EF8A95" w14:textId="77777777" w:rsidTr="004E62B8">
        <w:tc>
          <w:tcPr>
            <w:tcW w:w="4536" w:type="dxa"/>
          </w:tcPr>
          <w:p w14:paraId="357FE085" w14:textId="77777777" w:rsidR="00E2484D" w:rsidRPr="00B04FEC" w:rsidRDefault="00E2484D" w:rsidP="004E62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EC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14:paraId="05D52D54" w14:textId="77777777" w:rsidR="00E2484D" w:rsidRPr="00B04FEC" w:rsidRDefault="00E2484D" w:rsidP="004E62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EC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14:paraId="5E38AF47" w14:textId="77777777" w:rsidR="00E2484D" w:rsidRPr="00B04FEC" w:rsidRDefault="00E2484D" w:rsidP="004E62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EC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</w:tc>
        <w:tc>
          <w:tcPr>
            <w:tcW w:w="4537" w:type="dxa"/>
          </w:tcPr>
          <w:p w14:paraId="3FA926BC" w14:textId="77777777" w:rsidR="00E2484D" w:rsidRPr="00B04FEC" w:rsidRDefault="00E2484D" w:rsidP="004E62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EC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14:paraId="573FE25F" w14:textId="77777777" w:rsidR="00E2484D" w:rsidRPr="00B04FEC" w:rsidRDefault="00E2484D" w:rsidP="004E62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EC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14:paraId="48DC3BD1" w14:textId="77777777" w:rsidR="00E2484D" w:rsidRPr="00B04FEC" w:rsidRDefault="00E2484D" w:rsidP="004E62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EC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</w:tc>
      </w:tr>
    </w:tbl>
    <w:p w14:paraId="57A43ECF" w14:textId="77777777" w:rsidR="00E2484D" w:rsidRPr="00B04FEC" w:rsidRDefault="00E2484D" w:rsidP="00E248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B04FEC">
        <w:rPr>
          <w:rFonts w:ascii="Arial" w:hAnsi="Arial" w:cs="Arial"/>
          <w:sz w:val="24"/>
          <w:szCs w:val="24"/>
        </w:rPr>
        <w:t>Подписи Сторон: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37"/>
      </w:tblGrid>
      <w:tr w:rsidR="00E2484D" w:rsidRPr="00B04FEC" w14:paraId="0100CD04" w14:textId="77777777" w:rsidTr="004E62B8">
        <w:tc>
          <w:tcPr>
            <w:tcW w:w="4536" w:type="dxa"/>
          </w:tcPr>
          <w:p w14:paraId="530A6C61" w14:textId="77777777" w:rsidR="00E2484D" w:rsidRPr="00B04FEC" w:rsidRDefault="00E2484D" w:rsidP="004E62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EC">
              <w:rPr>
                <w:rFonts w:ascii="Arial" w:hAnsi="Arial" w:cs="Arial"/>
                <w:sz w:val="24"/>
                <w:szCs w:val="24"/>
              </w:rPr>
              <w:t>От Администрации:</w:t>
            </w:r>
          </w:p>
        </w:tc>
        <w:tc>
          <w:tcPr>
            <w:tcW w:w="4537" w:type="dxa"/>
          </w:tcPr>
          <w:p w14:paraId="51ECB5A1" w14:textId="77777777" w:rsidR="00E2484D" w:rsidRPr="00B04FEC" w:rsidRDefault="00E2484D" w:rsidP="004E62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EC">
              <w:rPr>
                <w:rFonts w:ascii="Arial" w:hAnsi="Arial" w:cs="Arial"/>
                <w:sz w:val="24"/>
                <w:szCs w:val="24"/>
              </w:rPr>
              <w:t>От Пользователя:</w:t>
            </w:r>
          </w:p>
        </w:tc>
      </w:tr>
      <w:tr w:rsidR="00E2484D" w:rsidRPr="00B04FEC" w14:paraId="592FCDF8" w14:textId="77777777" w:rsidTr="004E62B8">
        <w:tc>
          <w:tcPr>
            <w:tcW w:w="4536" w:type="dxa"/>
          </w:tcPr>
          <w:p w14:paraId="16C5B8AB" w14:textId="77777777" w:rsidR="00E2484D" w:rsidRPr="00B04FEC" w:rsidRDefault="00E2484D" w:rsidP="004E62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EC"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14:paraId="3A4A4406" w14:textId="77777777" w:rsidR="00E2484D" w:rsidRPr="00B04FEC" w:rsidRDefault="00E2484D" w:rsidP="004E62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EC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4537" w:type="dxa"/>
          </w:tcPr>
          <w:p w14:paraId="4E207F98" w14:textId="77777777" w:rsidR="00E2484D" w:rsidRPr="00B04FEC" w:rsidRDefault="00E2484D" w:rsidP="004E62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EC"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14:paraId="4FCBD178" w14:textId="77777777" w:rsidR="00E2484D" w:rsidRPr="00B04FEC" w:rsidRDefault="00E2484D" w:rsidP="004E62B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EC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14:paraId="19FD9A15" w14:textId="77777777" w:rsidR="00E2484D" w:rsidRPr="00B04FEC" w:rsidRDefault="00E2484D" w:rsidP="00E2484D">
      <w:pPr>
        <w:rPr>
          <w:rFonts w:ascii="Arial" w:hAnsi="Arial" w:cs="Arial"/>
          <w:sz w:val="24"/>
          <w:szCs w:val="24"/>
        </w:rPr>
      </w:pPr>
    </w:p>
    <w:p w14:paraId="310CDC31" w14:textId="77777777" w:rsidR="00E2484D" w:rsidRPr="00B04FEC" w:rsidRDefault="00E2484D" w:rsidP="00445D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E2484D" w:rsidRPr="00B04FEC" w:rsidSect="00ED4CD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CC5DB" w14:textId="77777777" w:rsidR="0078036C" w:rsidRDefault="0078036C" w:rsidP="00BB0EE9">
      <w:pPr>
        <w:spacing w:after="0" w:line="240" w:lineRule="auto"/>
      </w:pPr>
      <w:r>
        <w:separator/>
      </w:r>
    </w:p>
  </w:endnote>
  <w:endnote w:type="continuationSeparator" w:id="0">
    <w:p w14:paraId="74B35AA8" w14:textId="77777777" w:rsidR="0078036C" w:rsidRDefault="0078036C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18C00" w14:textId="77777777" w:rsidR="0078036C" w:rsidRDefault="0078036C" w:rsidP="00BB0EE9">
      <w:pPr>
        <w:spacing w:after="0" w:line="240" w:lineRule="auto"/>
      </w:pPr>
      <w:r>
        <w:separator/>
      </w:r>
    </w:p>
  </w:footnote>
  <w:footnote w:type="continuationSeparator" w:id="0">
    <w:p w14:paraId="718877C8" w14:textId="77777777" w:rsidR="0078036C" w:rsidRDefault="0078036C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088415"/>
      <w:docPartObj>
        <w:docPartGallery w:val="Page Numbers (Top of Page)"/>
        <w:docPartUnique/>
      </w:docPartObj>
    </w:sdtPr>
    <w:sdtEndPr/>
    <w:sdtContent>
      <w:p w14:paraId="3B20BC3F" w14:textId="77777777" w:rsidR="00EC5C16" w:rsidRDefault="00EC5C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417">
          <w:rPr>
            <w:noProof/>
          </w:rPr>
          <w:t>12</w:t>
        </w:r>
        <w:r>
          <w:fldChar w:fldCharType="end"/>
        </w:r>
      </w:p>
    </w:sdtContent>
  </w:sdt>
  <w:p w14:paraId="71E29BA1" w14:textId="77777777" w:rsidR="00C34121" w:rsidRPr="008604FB" w:rsidRDefault="00C34121" w:rsidP="003F5BE4">
    <w:pPr>
      <w:pStyle w:val="a8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FBED6" w14:textId="77777777" w:rsidR="00C34121" w:rsidRDefault="00C34121">
    <w:pPr>
      <w:pStyle w:val="a8"/>
      <w:jc w:val="center"/>
    </w:pPr>
  </w:p>
  <w:p w14:paraId="57D8F733" w14:textId="77777777" w:rsidR="00C34121" w:rsidRDefault="00C341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90B"/>
    <w:multiLevelType w:val="hybridMultilevel"/>
    <w:tmpl w:val="28E8D35C"/>
    <w:lvl w:ilvl="0" w:tplc="37F2B0A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78063B"/>
    <w:multiLevelType w:val="hybridMultilevel"/>
    <w:tmpl w:val="12E2DF98"/>
    <w:lvl w:ilvl="0" w:tplc="A99E9D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0146D"/>
    <w:rsid w:val="0000211D"/>
    <w:rsid w:val="00002E63"/>
    <w:rsid w:val="00005BA6"/>
    <w:rsid w:val="00015335"/>
    <w:rsid w:val="00017DE4"/>
    <w:rsid w:val="00033F58"/>
    <w:rsid w:val="00034B0F"/>
    <w:rsid w:val="00040FD2"/>
    <w:rsid w:val="00041857"/>
    <w:rsid w:val="0005258C"/>
    <w:rsid w:val="00054024"/>
    <w:rsid w:val="0005469E"/>
    <w:rsid w:val="00055265"/>
    <w:rsid w:val="0005577D"/>
    <w:rsid w:val="00060B43"/>
    <w:rsid w:val="00077365"/>
    <w:rsid w:val="00082B40"/>
    <w:rsid w:val="00086D77"/>
    <w:rsid w:val="000915B8"/>
    <w:rsid w:val="000C4D49"/>
    <w:rsid w:val="000C6EF5"/>
    <w:rsid w:val="000C7851"/>
    <w:rsid w:val="000D0054"/>
    <w:rsid w:val="000D13CE"/>
    <w:rsid w:val="000D4C6C"/>
    <w:rsid w:val="000E2E79"/>
    <w:rsid w:val="000E765C"/>
    <w:rsid w:val="000F4CB3"/>
    <w:rsid w:val="000F6832"/>
    <w:rsid w:val="001003B1"/>
    <w:rsid w:val="00102BC8"/>
    <w:rsid w:val="00106B75"/>
    <w:rsid w:val="00116E67"/>
    <w:rsid w:val="00120551"/>
    <w:rsid w:val="00120FD3"/>
    <w:rsid w:val="00122325"/>
    <w:rsid w:val="001231B4"/>
    <w:rsid w:val="001259D4"/>
    <w:rsid w:val="00135416"/>
    <w:rsid w:val="00142A18"/>
    <w:rsid w:val="00143DE8"/>
    <w:rsid w:val="00150BDE"/>
    <w:rsid w:val="00151B45"/>
    <w:rsid w:val="00155AEE"/>
    <w:rsid w:val="00160BF5"/>
    <w:rsid w:val="00164AA1"/>
    <w:rsid w:val="001758F4"/>
    <w:rsid w:val="001802F9"/>
    <w:rsid w:val="00182D1E"/>
    <w:rsid w:val="0018366E"/>
    <w:rsid w:val="00187A60"/>
    <w:rsid w:val="00191E1D"/>
    <w:rsid w:val="00197395"/>
    <w:rsid w:val="001A0DC6"/>
    <w:rsid w:val="001A2916"/>
    <w:rsid w:val="001A57DB"/>
    <w:rsid w:val="001B3A77"/>
    <w:rsid w:val="001C1720"/>
    <w:rsid w:val="001D1AD5"/>
    <w:rsid w:val="001D213C"/>
    <w:rsid w:val="001D2C2C"/>
    <w:rsid w:val="001D484B"/>
    <w:rsid w:val="001D5C13"/>
    <w:rsid w:val="001D5DD9"/>
    <w:rsid w:val="001E5295"/>
    <w:rsid w:val="00201B46"/>
    <w:rsid w:val="00206EE5"/>
    <w:rsid w:val="00217D39"/>
    <w:rsid w:val="002226B2"/>
    <w:rsid w:val="00223D17"/>
    <w:rsid w:val="002333B3"/>
    <w:rsid w:val="002378E6"/>
    <w:rsid w:val="00242CBB"/>
    <w:rsid w:val="00247C5C"/>
    <w:rsid w:val="00253626"/>
    <w:rsid w:val="0025481A"/>
    <w:rsid w:val="00260F34"/>
    <w:rsid w:val="002632A1"/>
    <w:rsid w:val="002674E8"/>
    <w:rsid w:val="002717A0"/>
    <w:rsid w:val="00280FC7"/>
    <w:rsid w:val="00283C75"/>
    <w:rsid w:val="00295310"/>
    <w:rsid w:val="0029559A"/>
    <w:rsid w:val="002A6458"/>
    <w:rsid w:val="002A7BC6"/>
    <w:rsid w:val="002D1CE7"/>
    <w:rsid w:val="002E0417"/>
    <w:rsid w:val="002E3F17"/>
    <w:rsid w:val="002E4D55"/>
    <w:rsid w:val="002F0D32"/>
    <w:rsid w:val="002F2ECD"/>
    <w:rsid w:val="003027BA"/>
    <w:rsid w:val="003047D3"/>
    <w:rsid w:val="00306D70"/>
    <w:rsid w:val="00310D3C"/>
    <w:rsid w:val="0031148C"/>
    <w:rsid w:val="00326041"/>
    <w:rsid w:val="00331EB2"/>
    <w:rsid w:val="00331EEE"/>
    <w:rsid w:val="00343B4E"/>
    <w:rsid w:val="00344545"/>
    <w:rsid w:val="00352F31"/>
    <w:rsid w:val="003607DA"/>
    <w:rsid w:val="00363859"/>
    <w:rsid w:val="0036652A"/>
    <w:rsid w:val="00371C74"/>
    <w:rsid w:val="00373B70"/>
    <w:rsid w:val="00375FC5"/>
    <w:rsid w:val="00384A1B"/>
    <w:rsid w:val="00386905"/>
    <w:rsid w:val="003876BB"/>
    <w:rsid w:val="003904AD"/>
    <w:rsid w:val="00390889"/>
    <w:rsid w:val="003A13DC"/>
    <w:rsid w:val="003A69B7"/>
    <w:rsid w:val="003B2D4E"/>
    <w:rsid w:val="003C197F"/>
    <w:rsid w:val="003C6DC0"/>
    <w:rsid w:val="003D196E"/>
    <w:rsid w:val="003D2485"/>
    <w:rsid w:val="003D6022"/>
    <w:rsid w:val="003D6801"/>
    <w:rsid w:val="003E50A4"/>
    <w:rsid w:val="003E6DD3"/>
    <w:rsid w:val="003F38AC"/>
    <w:rsid w:val="003F5BE4"/>
    <w:rsid w:val="0040228C"/>
    <w:rsid w:val="00411CFE"/>
    <w:rsid w:val="00414DFC"/>
    <w:rsid w:val="00423580"/>
    <w:rsid w:val="00424AE2"/>
    <w:rsid w:val="00427991"/>
    <w:rsid w:val="004301DC"/>
    <w:rsid w:val="00432434"/>
    <w:rsid w:val="00434489"/>
    <w:rsid w:val="004364C4"/>
    <w:rsid w:val="004369B1"/>
    <w:rsid w:val="004372E5"/>
    <w:rsid w:val="004441C1"/>
    <w:rsid w:val="00444A63"/>
    <w:rsid w:val="00444B30"/>
    <w:rsid w:val="00445DC6"/>
    <w:rsid w:val="00447F10"/>
    <w:rsid w:val="00450CD4"/>
    <w:rsid w:val="0045453F"/>
    <w:rsid w:val="00456363"/>
    <w:rsid w:val="00456CA2"/>
    <w:rsid w:val="00457B87"/>
    <w:rsid w:val="00464AEF"/>
    <w:rsid w:val="00467CF8"/>
    <w:rsid w:val="00472107"/>
    <w:rsid w:val="004779C5"/>
    <w:rsid w:val="00482307"/>
    <w:rsid w:val="00482DD9"/>
    <w:rsid w:val="004841C4"/>
    <w:rsid w:val="004855A1"/>
    <w:rsid w:val="00494A06"/>
    <w:rsid w:val="004A469B"/>
    <w:rsid w:val="004B1C3C"/>
    <w:rsid w:val="004B20A4"/>
    <w:rsid w:val="004B5609"/>
    <w:rsid w:val="004D593B"/>
    <w:rsid w:val="004D610F"/>
    <w:rsid w:val="00501483"/>
    <w:rsid w:val="00505AE3"/>
    <w:rsid w:val="00511A4E"/>
    <w:rsid w:val="0051420C"/>
    <w:rsid w:val="00514D51"/>
    <w:rsid w:val="00520BB8"/>
    <w:rsid w:val="00520C84"/>
    <w:rsid w:val="005220BF"/>
    <w:rsid w:val="00533B2E"/>
    <w:rsid w:val="005366D7"/>
    <w:rsid w:val="005401FB"/>
    <w:rsid w:val="00545075"/>
    <w:rsid w:val="00552D18"/>
    <w:rsid w:val="00553272"/>
    <w:rsid w:val="005534BF"/>
    <w:rsid w:val="00557D78"/>
    <w:rsid w:val="00562A4D"/>
    <w:rsid w:val="005669A5"/>
    <w:rsid w:val="00567E28"/>
    <w:rsid w:val="00575BA2"/>
    <w:rsid w:val="0058213A"/>
    <w:rsid w:val="005824BF"/>
    <w:rsid w:val="0058617A"/>
    <w:rsid w:val="005871F8"/>
    <w:rsid w:val="00592A00"/>
    <w:rsid w:val="005970FE"/>
    <w:rsid w:val="005A042A"/>
    <w:rsid w:val="005A0B90"/>
    <w:rsid w:val="005A133C"/>
    <w:rsid w:val="005A2196"/>
    <w:rsid w:val="005A2962"/>
    <w:rsid w:val="005A577A"/>
    <w:rsid w:val="005B3DCB"/>
    <w:rsid w:val="005B4821"/>
    <w:rsid w:val="005C30B3"/>
    <w:rsid w:val="005D7055"/>
    <w:rsid w:val="005E4A76"/>
    <w:rsid w:val="005E5CC2"/>
    <w:rsid w:val="005F3491"/>
    <w:rsid w:val="005F3B5F"/>
    <w:rsid w:val="0061273C"/>
    <w:rsid w:val="0061740A"/>
    <w:rsid w:val="006218EA"/>
    <w:rsid w:val="006263BE"/>
    <w:rsid w:val="0062757A"/>
    <w:rsid w:val="006360A9"/>
    <w:rsid w:val="00646B8B"/>
    <w:rsid w:val="00650480"/>
    <w:rsid w:val="006674CD"/>
    <w:rsid w:val="00671766"/>
    <w:rsid w:val="00672B4D"/>
    <w:rsid w:val="00682AEC"/>
    <w:rsid w:val="00684284"/>
    <w:rsid w:val="00684F91"/>
    <w:rsid w:val="00685955"/>
    <w:rsid w:val="00694EFB"/>
    <w:rsid w:val="00695C3C"/>
    <w:rsid w:val="00696FD3"/>
    <w:rsid w:val="006A0174"/>
    <w:rsid w:val="006A1038"/>
    <w:rsid w:val="006A26D9"/>
    <w:rsid w:val="006A2895"/>
    <w:rsid w:val="006A67F8"/>
    <w:rsid w:val="006B26A7"/>
    <w:rsid w:val="006B2B0F"/>
    <w:rsid w:val="006B67E1"/>
    <w:rsid w:val="006C3DD1"/>
    <w:rsid w:val="006D57A1"/>
    <w:rsid w:val="006E4236"/>
    <w:rsid w:val="006E76D5"/>
    <w:rsid w:val="006F1292"/>
    <w:rsid w:val="006F2C98"/>
    <w:rsid w:val="006F4F8E"/>
    <w:rsid w:val="006F6B92"/>
    <w:rsid w:val="00700622"/>
    <w:rsid w:val="00712D2F"/>
    <w:rsid w:val="00715947"/>
    <w:rsid w:val="0072731F"/>
    <w:rsid w:val="00730ACD"/>
    <w:rsid w:val="00745110"/>
    <w:rsid w:val="00752B8E"/>
    <w:rsid w:val="0075750F"/>
    <w:rsid w:val="00762277"/>
    <w:rsid w:val="00762583"/>
    <w:rsid w:val="00763A3B"/>
    <w:rsid w:val="0077354C"/>
    <w:rsid w:val="0078036C"/>
    <w:rsid w:val="00784B21"/>
    <w:rsid w:val="007918D5"/>
    <w:rsid w:val="00794268"/>
    <w:rsid w:val="007B62F1"/>
    <w:rsid w:val="007C2E97"/>
    <w:rsid w:val="007C4942"/>
    <w:rsid w:val="007D1A6D"/>
    <w:rsid w:val="007E50D9"/>
    <w:rsid w:val="007E5BA5"/>
    <w:rsid w:val="007F0DB1"/>
    <w:rsid w:val="007F27E6"/>
    <w:rsid w:val="007F3FE5"/>
    <w:rsid w:val="007F4726"/>
    <w:rsid w:val="007F5F1D"/>
    <w:rsid w:val="007F6E33"/>
    <w:rsid w:val="007F76F4"/>
    <w:rsid w:val="007F7FBD"/>
    <w:rsid w:val="00803E44"/>
    <w:rsid w:val="008072EB"/>
    <w:rsid w:val="008146D1"/>
    <w:rsid w:val="0082112F"/>
    <w:rsid w:val="00827639"/>
    <w:rsid w:val="008375DA"/>
    <w:rsid w:val="0084361F"/>
    <w:rsid w:val="00847FA4"/>
    <w:rsid w:val="00855BCF"/>
    <w:rsid w:val="00855C3A"/>
    <w:rsid w:val="00856930"/>
    <w:rsid w:val="008640D0"/>
    <w:rsid w:val="00864A2F"/>
    <w:rsid w:val="00873F6F"/>
    <w:rsid w:val="00875C83"/>
    <w:rsid w:val="008766F6"/>
    <w:rsid w:val="008822B4"/>
    <w:rsid w:val="00885100"/>
    <w:rsid w:val="008912C0"/>
    <w:rsid w:val="00892105"/>
    <w:rsid w:val="008A6240"/>
    <w:rsid w:val="008A6F65"/>
    <w:rsid w:val="008B0878"/>
    <w:rsid w:val="008B09C6"/>
    <w:rsid w:val="008B13A3"/>
    <w:rsid w:val="008C0748"/>
    <w:rsid w:val="008D0034"/>
    <w:rsid w:val="008D3849"/>
    <w:rsid w:val="008D4A8F"/>
    <w:rsid w:val="008D6A3C"/>
    <w:rsid w:val="008E6E65"/>
    <w:rsid w:val="008F0C4C"/>
    <w:rsid w:val="008F46E2"/>
    <w:rsid w:val="009015A5"/>
    <w:rsid w:val="00901ECD"/>
    <w:rsid w:val="009222B5"/>
    <w:rsid w:val="0092537E"/>
    <w:rsid w:val="00935F93"/>
    <w:rsid w:val="009405AB"/>
    <w:rsid w:val="00942B0F"/>
    <w:rsid w:val="009470E1"/>
    <w:rsid w:val="00955F03"/>
    <w:rsid w:val="00963632"/>
    <w:rsid w:val="009639A7"/>
    <w:rsid w:val="00966092"/>
    <w:rsid w:val="0097254F"/>
    <w:rsid w:val="00973FDE"/>
    <w:rsid w:val="00974D31"/>
    <w:rsid w:val="00976A27"/>
    <w:rsid w:val="00990BE4"/>
    <w:rsid w:val="00991D6E"/>
    <w:rsid w:val="0099449E"/>
    <w:rsid w:val="009B07DE"/>
    <w:rsid w:val="009C125D"/>
    <w:rsid w:val="009C1931"/>
    <w:rsid w:val="009E1C85"/>
    <w:rsid w:val="009E3408"/>
    <w:rsid w:val="009F230B"/>
    <w:rsid w:val="009F54D3"/>
    <w:rsid w:val="009F7095"/>
    <w:rsid w:val="00A03714"/>
    <w:rsid w:val="00A039AC"/>
    <w:rsid w:val="00A0640A"/>
    <w:rsid w:val="00A07755"/>
    <w:rsid w:val="00A15486"/>
    <w:rsid w:val="00A20B17"/>
    <w:rsid w:val="00A24775"/>
    <w:rsid w:val="00A25F1B"/>
    <w:rsid w:val="00A302E2"/>
    <w:rsid w:val="00A34918"/>
    <w:rsid w:val="00A46D7A"/>
    <w:rsid w:val="00A56971"/>
    <w:rsid w:val="00A61741"/>
    <w:rsid w:val="00A671FC"/>
    <w:rsid w:val="00A673D5"/>
    <w:rsid w:val="00A73893"/>
    <w:rsid w:val="00A756C9"/>
    <w:rsid w:val="00A762C4"/>
    <w:rsid w:val="00A80C15"/>
    <w:rsid w:val="00A87214"/>
    <w:rsid w:val="00A91BA6"/>
    <w:rsid w:val="00A92348"/>
    <w:rsid w:val="00A927A1"/>
    <w:rsid w:val="00A97EA0"/>
    <w:rsid w:val="00AA5871"/>
    <w:rsid w:val="00AB0FAD"/>
    <w:rsid w:val="00AB46F2"/>
    <w:rsid w:val="00AB5904"/>
    <w:rsid w:val="00AB5FD2"/>
    <w:rsid w:val="00AC506F"/>
    <w:rsid w:val="00AD120A"/>
    <w:rsid w:val="00AD600D"/>
    <w:rsid w:val="00AD73D8"/>
    <w:rsid w:val="00AE4403"/>
    <w:rsid w:val="00AF38D6"/>
    <w:rsid w:val="00B04FEC"/>
    <w:rsid w:val="00B15918"/>
    <w:rsid w:val="00B15CC1"/>
    <w:rsid w:val="00B267EA"/>
    <w:rsid w:val="00B46C86"/>
    <w:rsid w:val="00B55656"/>
    <w:rsid w:val="00B56995"/>
    <w:rsid w:val="00B57EAA"/>
    <w:rsid w:val="00B62A58"/>
    <w:rsid w:val="00B62C3E"/>
    <w:rsid w:val="00B63419"/>
    <w:rsid w:val="00B673F3"/>
    <w:rsid w:val="00B6778B"/>
    <w:rsid w:val="00B701E3"/>
    <w:rsid w:val="00B74A72"/>
    <w:rsid w:val="00B77205"/>
    <w:rsid w:val="00B80E52"/>
    <w:rsid w:val="00B84021"/>
    <w:rsid w:val="00B858B9"/>
    <w:rsid w:val="00B85F44"/>
    <w:rsid w:val="00B91EE3"/>
    <w:rsid w:val="00B92614"/>
    <w:rsid w:val="00B92949"/>
    <w:rsid w:val="00BA0A1A"/>
    <w:rsid w:val="00BA7458"/>
    <w:rsid w:val="00BB0EE9"/>
    <w:rsid w:val="00BC38AA"/>
    <w:rsid w:val="00BD3701"/>
    <w:rsid w:val="00BD5C49"/>
    <w:rsid w:val="00BD6201"/>
    <w:rsid w:val="00BD7C9F"/>
    <w:rsid w:val="00BF0E8F"/>
    <w:rsid w:val="00BF23F3"/>
    <w:rsid w:val="00C00DFC"/>
    <w:rsid w:val="00C10927"/>
    <w:rsid w:val="00C10AEE"/>
    <w:rsid w:val="00C141B3"/>
    <w:rsid w:val="00C144FF"/>
    <w:rsid w:val="00C2009D"/>
    <w:rsid w:val="00C212FA"/>
    <w:rsid w:val="00C279D2"/>
    <w:rsid w:val="00C314D3"/>
    <w:rsid w:val="00C34121"/>
    <w:rsid w:val="00C468F3"/>
    <w:rsid w:val="00C50569"/>
    <w:rsid w:val="00C527AD"/>
    <w:rsid w:val="00C55E65"/>
    <w:rsid w:val="00C61E7A"/>
    <w:rsid w:val="00C64566"/>
    <w:rsid w:val="00C64CB1"/>
    <w:rsid w:val="00C65781"/>
    <w:rsid w:val="00C77D1D"/>
    <w:rsid w:val="00C83F43"/>
    <w:rsid w:val="00C85B74"/>
    <w:rsid w:val="00C905D6"/>
    <w:rsid w:val="00C94153"/>
    <w:rsid w:val="00C94F45"/>
    <w:rsid w:val="00C9600F"/>
    <w:rsid w:val="00CA05DD"/>
    <w:rsid w:val="00CA143D"/>
    <w:rsid w:val="00CA2B57"/>
    <w:rsid w:val="00CA3186"/>
    <w:rsid w:val="00CA713D"/>
    <w:rsid w:val="00CB0C5F"/>
    <w:rsid w:val="00CC2A5B"/>
    <w:rsid w:val="00CC3D4B"/>
    <w:rsid w:val="00CC6FB8"/>
    <w:rsid w:val="00CF0C9D"/>
    <w:rsid w:val="00CF4CD2"/>
    <w:rsid w:val="00CF534B"/>
    <w:rsid w:val="00CF78F7"/>
    <w:rsid w:val="00D013BB"/>
    <w:rsid w:val="00D07CCD"/>
    <w:rsid w:val="00D12707"/>
    <w:rsid w:val="00D229F0"/>
    <w:rsid w:val="00D279E2"/>
    <w:rsid w:val="00D32FC5"/>
    <w:rsid w:val="00D4009F"/>
    <w:rsid w:val="00D43439"/>
    <w:rsid w:val="00D5474B"/>
    <w:rsid w:val="00D56364"/>
    <w:rsid w:val="00D806A8"/>
    <w:rsid w:val="00D80933"/>
    <w:rsid w:val="00D81124"/>
    <w:rsid w:val="00D96692"/>
    <w:rsid w:val="00DB7F07"/>
    <w:rsid w:val="00DC10B1"/>
    <w:rsid w:val="00DE248D"/>
    <w:rsid w:val="00DE487D"/>
    <w:rsid w:val="00DF2D34"/>
    <w:rsid w:val="00DF44A8"/>
    <w:rsid w:val="00E02757"/>
    <w:rsid w:val="00E05561"/>
    <w:rsid w:val="00E06569"/>
    <w:rsid w:val="00E20B9D"/>
    <w:rsid w:val="00E2484D"/>
    <w:rsid w:val="00E3219D"/>
    <w:rsid w:val="00E40308"/>
    <w:rsid w:val="00E4457A"/>
    <w:rsid w:val="00E503AC"/>
    <w:rsid w:val="00E50930"/>
    <w:rsid w:val="00E51CA0"/>
    <w:rsid w:val="00E530BD"/>
    <w:rsid w:val="00E541BF"/>
    <w:rsid w:val="00E63BF8"/>
    <w:rsid w:val="00E669F9"/>
    <w:rsid w:val="00E72C7B"/>
    <w:rsid w:val="00E75E07"/>
    <w:rsid w:val="00E77622"/>
    <w:rsid w:val="00E82FFE"/>
    <w:rsid w:val="00E91ADD"/>
    <w:rsid w:val="00EA7620"/>
    <w:rsid w:val="00EB7B27"/>
    <w:rsid w:val="00EC52FF"/>
    <w:rsid w:val="00EC5C16"/>
    <w:rsid w:val="00ED217D"/>
    <w:rsid w:val="00ED22DC"/>
    <w:rsid w:val="00ED4CD4"/>
    <w:rsid w:val="00ED51A3"/>
    <w:rsid w:val="00EE2158"/>
    <w:rsid w:val="00EE6857"/>
    <w:rsid w:val="00EF0C3F"/>
    <w:rsid w:val="00F05741"/>
    <w:rsid w:val="00F16AFC"/>
    <w:rsid w:val="00F262D6"/>
    <w:rsid w:val="00F31312"/>
    <w:rsid w:val="00F328DF"/>
    <w:rsid w:val="00F40BE2"/>
    <w:rsid w:val="00F46D55"/>
    <w:rsid w:val="00F47702"/>
    <w:rsid w:val="00F50C06"/>
    <w:rsid w:val="00F57B0F"/>
    <w:rsid w:val="00F6621F"/>
    <w:rsid w:val="00F6732B"/>
    <w:rsid w:val="00F67BBA"/>
    <w:rsid w:val="00F70795"/>
    <w:rsid w:val="00F70CA2"/>
    <w:rsid w:val="00F74F2E"/>
    <w:rsid w:val="00F76154"/>
    <w:rsid w:val="00F80ECE"/>
    <w:rsid w:val="00F84A5D"/>
    <w:rsid w:val="00F86960"/>
    <w:rsid w:val="00F962F2"/>
    <w:rsid w:val="00FA3B45"/>
    <w:rsid w:val="00FC2729"/>
    <w:rsid w:val="00FC3F5D"/>
    <w:rsid w:val="00FC6FAC"/>
    <w:rsid w:val="00FD258F"/>
    <w:rsid w:val="00FE23DB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9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rmal (Web)"/>
    <w:basedOn w:val="a"/>
    <w:uiPriority w:val="99"/>
    <w:unhideWhenUsed/>
    <w:rsid w:val="00CF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F4CD2"/>
    <w:rPr>
      <w:color w:val="0000FF"/>
      <w:u w:val="single"/>
    </w:rPr>
  </w:style>
  <w:style w:type="character" w:customStyle="1" w:styleId="1">
    <w:name w:val="Гиперссылка1"/>
    <w:basedOn w:val="a0"/>
    <w:rsid w:val="00CF4CD2"/>
  </w:style>
  <w:style w:type="table" w:styleId="af">
    <w:name w:val="Table Grid"/>
    <w:basedOn w:val="a1"/>
    <w:uiPriority w:val="39"/>
    <w:rsid w:val="0062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423580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rmal (Web)"/>
    <w:basedOn w:val="a"/>
    <w:uiPriority w:val="99"/>
    <w:unhideWhenUsed/>
    <w:rsid w:val="00CF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F4CD2"/>
    <w:rPr>
      <w:color w:val="0000FF"/>
      <w:u w:val="single"/>
    </w:rPr>
  </w:style>
  <w:style w:type="character" w:customStyle="1" w:styleId="1">
    <w:name w:val="Гиперссылка1"/>
    <w:basedOn w:val="a0"/>
    <w:rsid w:val="00CF4CD2"/>
  </w:style>
  <w:style w:type="table" w:styleId="af">
    <w:name w:val="Table Grid"/>
    <w:basedOn w:val="a1"/>
    <w:uiPriority w:val="39"/>
    <w:rsid w:val="0062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423580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35C24C2A49ED20BC856764318D82DF1C247C16FC6AFF790B26C362DD99P14F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3C2914A73023544EA09174CF8106F768B06059BA1A03140567591CFA969769EA87DBF3E73D0AD12833916834B16HAH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35C24C2A49ED20BC85676D288A82DF1C217310F36CF8790B26C362DD99P14F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C24C2A49ED20BC85676E3D9382DF1C227115FD62AB2E0977966CPD48I" TargetMode="External"/><Relationship Id="rId20" Type="http://schemas.openxmlformats.org/officeDocument/2006/relationships/hyperlink" Target="consultantplus://offline/ref=D3C2914A73023544EA09174CF8106F768B020A9FA4A93140567591CFA969769EBA7DE7377882E256D12A1485576A22398918941AHA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lodegnoe-mo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C2914A73023544EA09174CF8106F768B020C9CA9AE3140567591CFA969769EBA7DE73273D6B213832C40D20D3F28278D0696AD1E0A220913H3H" TargetMode="External"/><Relationship Id="rId23" Type="http://schemas.openxmlformats.org/officeDocument/2006/relationships/hyperlink" Target="consultantplus://offline/ref=188C21698D4F2AD86E2A33E7D7C7CC5198B831760143BB1275CE69BDE1891BF878ED8A38A60836D3FCD99EEC8348699417F33FCF86J5O4E" TargetMode="External"/><Relationship Id="rId10" Type="http://schemas.openxmlformats.org/officeDocument/2006/relationships/hyperlink" Target="consultantplus://offline/ref=D3C2914A73023544EA09174CF8106F768B020C9CA9AE3140567591CFA969769EBA7DE73273D6B213832C40D20D3F28278D0696AD1E0A220913H3H" TargetMode="External"/><Relationship Id="rId19" Type="http://schemas.openxmlformats.org/officeDocument/2006/relationships/hyperlink" Target="consultantplus://offline/ref=D3C2914A73023544EA09174CF8106F768A020B9DA9AF3140567591CFA969769EBA7DE73273D6B313862C40D20D3F28278D0696AD1E0A220913H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C2914A73023544EA09174CF8106F768B06059BA0AE3140567591CFA969769EA87DBF3E73D0AD12833916834B16HAH" TargetMode="External"/><Relationship Id="rId14" Type="http://schemas.openxmlformats.org/officeDocument/2006/relationships/hyperlink" Target="consultantplus://offline/ref=D3C2914A73023544EA09174CF8106F768B06059BA0AE3140567591CFA969769EA87DBF3E73D0AD12833916834B16HAH" TargetMode="External"/><Relationship Id="rId22" Type="http://schemas.openxmlformats.org/officeDocument/2006/relationships/hyperlink" Target="consultantplus://offline/ref=188C21698D4F2AD86E2A33E7D7C7CC5198B831760143BB1275CE69BDE1891BF878ED8A38A60E36D3FCD99EEC8348699417F33FCF86J5O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AC861-4BAB-45BE-8437-173BD140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5442</Words>
  <Characters>31025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36395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3</cp:revision>
  <cp:lastPrinted>2020-07-09T07:46:00Z</cp:lastPrinted>
  <dcterms:created xsi:type="dcterms:W3CDTF">2021-11-12T00:37:00Z</dcterms:created>
  <dcterms:modified xsi:type="dcterms:W3CDTF">2021-12-21T03:46:00Z</dcterms:modified>
</cp:coreProperties>
</file>