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8B6" w:rsidTr="000920E0">
        <w:tc>
          <w:tcPr>
            <w:tcW w:w="4785" w:type="dxa"/>
          </w:tcPr>
          <w:p w:rsidR="009778B6" w:rsidRDefault="009778B6" w:rsidP="009778B6">
            <w:pPr>
              <w:pStyle w:val="ListParagraph"/>
              <w:tabs>
                <w:tab w:val="left" w:pos="7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5D329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38</w:t>
            </w:r>
            <w:r w:rsidRPr="005D329E">
              <w:rPr>
                <w:sz w:val="28"/>
                <w:szCs w:val="28"/>
              </w:rPr>
              <w:t xml:space="preserve">, Иркутская область, </w:t>
            </w:r>
          </w:p>
          <w:p w:rsidR="000920E0" w:rsidRDefault="009778B6" w:rsidP="009778B6">
            <w:pPr>
              <w:pStyle w:val="ListParagraph"/>
              <w:tabs>
                <w:tab w:val="left" w:pos="72"/>
              </w:tabs>
              <w:ind w:left="0"/>
              <w:rPr>
                <w:sz w:val="28"/>
                <w:szCs w:val="28"/>
              </w:rPr>
            </w:pPr>
            <w:r w:rsidRPr="005D329E">
              <w:rPr>
                <w:sz w:val="28"/>
                <w:szCs w:val="28"/>
              </w:rPr>
              <w:t xml:space="preserve">Иркутский район, </w:t>
            </w:r>
          </w:p>
          <w:p w:rsidR="009778B6" w:rsidRDefault="009778B6" w:rsidP="009778B6">
            <w:pPr>
              <w:pStyle w:val="ListParagraph"/>
              <w:tabs>
                <w:tab w:val="left" w:pos="72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Молодежный, д.7</w:t>
            </w:r>
          </w:p>
          <w:p w:rsidR="000920E0" w:rsidRDefault="000920E0" w:rsidP="0009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778B6">
              <w:rPr>
                <w:sz w:val="28"/>
                <w:szCs w:val="28"/>
              </w:rPr>
              <w:t>ел. – 237-162</w:t>
            </w:r>
          </w:p>
          <w:p w:rsidR="009778B6" w:rsidRDefault="000920E0" w:rsidP="00092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тел./факс </w:t>
            </w:r>
            <w:r w:rsidR="009778B6" w:rsidRPr="005D329E">
              <w:rPr>
                <w:sz w:val="28"/>
                <w:szCs w:val="28"/>
              </w:rPr>
              <w:t xml:space="preserve">- </w:t>
            </w:r>
            <w:r w:rsidR="009778B6">
              <w:rPr>
                <w:sz w:val="28"/>
                <w:szCs w:val="28"/>
              </w:rPr>
              <w:t>237-229</w:t>
            </w:r>
          </w:p>
          <w:p w:rsidR="000920E0" w:rsidRPr="000920E0" w:rsidRDefault="000920E0" w:rsidP="000920E0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Molodegnoe-MO@yandex.ru</w:t>
            </w:r>
          </w:p>
        </w:tc>
        <w:tc>
          <w:tcPr>
            <w:tcW w:w="4786" w:type="dxa"/>
          </w:tcPr>
          <w:p w:rsidR="000920E0" w:rsidRDefault="000920E0" w:rsidP="000920E0">
            <w:pPr>
              <w:pStyle w:val="ListParagraph"/>
              <w:ind w:left="602"/>
              <w:rPr>
                <w:sz w:val="28"/>
                <w:szCs w:val="28"/>
              </w:rPr>
            </w:pPr>
            <w:r w:rsidRPr="000920E0">
              <w:rPr>
                <w:sz w:val="28"/>
                <w:szCs w:val="28"/>
              </w:rPr>
              <w:t>Утверждаю:</w:t>
            </w:r>
          </w:p>
          <w:p w:rsidR="000920E0" w:rsidRPr="000920E0" w:rsidRDefault="000920E0" w:rsidP="000920E0">
            <w:pPr>
              <w:pStyle w:val="ListParagraph"/>
              <w:ind w:left="602"/>
              <w:rPr>
                <w:sz w:val="28"/>
                <w:szCs w:val="28"/>
              </w:rPr>
            </w:pPr>
            <w:r w:rsidRPr="000920E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920E0">
              <w:rPr>
                <w:sz w:val="28"/>
                <w:szCs w:val="28"/>
              </w:rPr>
              <w:t xml:space="preserve"> Молодежного Муниципального образования</w:t>
            </w:r>
          </w:p>
          <w:p w:rsidR="000920E0" w:rsidRPr="000920E0" w:rsidRDefault="000920E0" w:rsidP="000920E0">
            <w:pPr>
              <w:ind w:left="602"/>
              <w:jc w:val="center"/>
              <w:rPr>
                <w:sz w:val="28"/>
                <w:szCs w:val="28"/>
              </w:rPr>
            </w:pPr>
            <w:r w:rsidRPr="000920E0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Букин В.М.</w:t>
            </w:r>
          </w:p>
          <w:p w:rsidR="009778B6" w:rsidRDefault="000920E0" w:rsidP="000920E0">
            <w:pPr>
              <w:ind w:left="602"/>
              <w:jc w:val="center"/>
            </w:pPr>
            <w:r w:rsidRPr="000920E0">
              <w:rPr>
                <w:sz w:val="28"/>
                <w:szCs w:val="28"/>
              </w:rPr>
              <w:t>М.П.</w:t>
            </w:r>
          </w:p>
        </w:tc>
      </w:tr>
    </w:tbl>
    <w:p w:rsidR="00D13620" w:rsidRPr="00D13620" w:rsidRDefault="00D13620" w:rsidP="00D13620">
      <w:pPr>
        <w:jc w:val="center"/>
        <w:rPr>
          <w:rFonts w:ascii="Times New Roman" w:hAnsi="Times New Roman" w:cs="Times New Roman"/>
        </w:rPr>
      </w:pPr>
    </w:p>
    <w:p w:rsidR="00D13620" w:rsidRDefault="00D13620" w:rsidP="00D13620">
      <w:pPr>
        <w:rPr>
          <w:rFonts w:ascii="Times New Roman" w:hAnsi="Times New Roman" w:cs="Times New Roman"/>
        </w:rPr>
      </w:pPr>
    </w:p>
    <w:p w:rsidR="00D13620" w:rsidRPr="00D13620" w:rsidRDefault="00D13620" w:rsidP="00D13620">
      <w:pPr>
        <w:rPr>
          <w:rFonts w:ascii="Times New Roman" w:hAnsi="Times New Roman" w:cs="Times New Roman"/>
        </w:rPr>
      </w:pPr>
    </w:p>
    <w:p w:rsid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620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</w:t>
      </w: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УЧРЕЖДЕНИЯ КУЛЬТУРЫ </w:t>
      </w: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D13620">
        <w:rPr>
          <w:rFonts w:ascii="Times New Roman" w:hAnsi="Times New Roman" w:cs="Times New Roman"/>
          <w:b/>
          <w:sz w:val="40"/>
          <w:szCs w:val="40"/>
        </w:rPr>
        <w:t>С</w:t>
      </w:r>
      <w:r>
        <w:rPr>
          <w:rFonts w:ascii="Times New Roman" w:hAnsi="Times New Roman" w:cs="Times New Roman"/>
          <w:b/>
          <w:sz w:val="40"/>
          <w:szCs w:val="40"/>
        </w:rPr>
        <w:t>ПОРТИВНО-КУЛЬТУРНЫЙ ЦЕНТР»</w:t>
      </w: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620">
        <w:rPr>
          <w:rFonts w:ascii="Times New Roman" w:hAnsi="Times New Roman" w:cs="Times New Roman"/>
          <w:b/>
          <w:sz w:val="40"/>
          <w:szCs w:val="40"/>
        </w:rPr>
        <w:t>МОЛОДЕЖНОГО</w:t>
      </w: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620">
        <w:rPr>
          <w:rFonts w:ascii="Times New Roman" w:hAnsi="Times New Roman" w:cs="Times New Roman"/>
          <w:b/>
          <w:sz w:val="40"/>
          <w:szCs w:val="40"/>
        </w:rPr>
        <w:t xml:space="preserve">МУНИЦИПАЛЬНОГО ОБРАЗОВАНИЯ   </w:t>
      </w: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620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D13620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D13620" w:rsidRPr="00D13620" w:rsidRDefault="00D13620" w:rsidP="00D13620">
      <w:pPr>
        <w:rPr>
          <w:rFonts w:ascii="Times New Roman" w:hAnsi="Times New Roman" w:cs="Times New Roman"/>
          <w:sz w:val="40"/>
          <w:szCs w:val="40"/>
        </w:rPr>
      </w:pPr>
    </w:p>
    <w:p w:rsid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</w:t>
      </w:r>
      <w:r w:rsidRPr="00D13620">
        <w:rPr>
          <w:rFonts w:ascii="Times New Roman" w:hAnsi="Times New Roman" w:cs="Times New Roman"/>
          <w:sz w:val="28"/>
          <w:szCs w:val="40"/>
        </w:rPr>
        <w:t xml:space="preserve">иректор МУК СКЦ Молодежного </w:t>
      </w:r>
      <w:r>
        <w:rPr>
          <w:rFonts w:ascii="Times New Roman" w:hAnsi="Times New Roman" w:cs="Times New Roman"/>
          <w:sz w:val="28"/>
          <w:szCs w:val="40"/>
        </w:rPr>
        <w:t xml:space="preserve">муниципального образования – </w:t>
      </w:r>
    </w:p>
    <w:p w:rsidR="00D13620" w:rsidRPr="00D13620" w:rsidRDefault="00D13620" w:rsidP="00D1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D13620">
        <w:rPr>
          <w:rFonts w:ascii="Times New Roman" w:hAnsi="Times New Roman" w:cs="Times New Roman"/>
          <w:sz w:val="28"/>
          <w:szCs w:val="40"/>
        </w:rPr>
        <w:t>Крылова Галина Степановна</w:t>
      </w:r>
    </w:p>
    <w:p w:rsidR="00D13620" w:rsidRPr="00D13620" w:rsidRDefault="00D13620" w:rsidP="00D13620">
      <w:pPr>
        <w:rPr>
          <w:rFonts w:ascii="Times New Roman" w:hAnsi="Times New Roman" w:cs="Times New Roman"/>
          <w:sz w:val="40"/>
          <w:szCs w:val="40"/>
        </w:rPr>
      </w:pPr>
    </w:p>
    <w:p w:rsidR="00D13620" w:rsidRDefault="00D1362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0920E0" w:rsidRPr="000920E0" w:rsidRDefault="000920E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  <w:lang w:val="en-US"/>
        </w:rPr>
      </w:pPr>
    </w:p>
    <w:p w:rsidR="00D13620" w:rsidRPr="00D13620" w:rsidRDefault="00D1362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</w:rPr>
      </w:pPr>
    </w:p>
    <w:p w:rsidR="00D13620" w:rsidRPr="00D13620" w:rsidRDefault="00D1362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</w:rPr>
      </w:pPr>
    </w:p>
    <w:p w:rsidR="00D13620" w:rsidRPr="00D13620" w:rsidRDefault="00D1362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</w:rPr>
      </w:pPr>
    </w:p>
    <w:p w:rsidR="00D13620" w:rsidRPr="00D13620" w:rsidRDefault="00D13620" w:rsidP="00D13620">
      <w:pPr>
        <w:tabs>
          <w:tab w:val="left" w:pos="4057"/>
        </w:tabs>
        <w:rPr>
          <w:rFonts w:ascii="Times New Roman" w:hAnsi="Times New Roman" w:cs="Times New Roman"/>
          <w:sz w:val="40"/>
          <w:szCs w:val="40"/>
        </w:rPr>
      </w:pPr>
    </w:p>
    <w:p w:rsid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3620" w:rsidRDefault="000920E0" w:rsidP="00D136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Площадь Молодежного муниципального образования составляет – 2040,5 га. </w:t>
      </w:r>
      <w:r w:rsidR="00D13620" w:rsidRPr="00972776">
        <w:rPr>
          <w:rFonts w:ascii="Times New Roman" w:hAnsi="Times New Roman" w:cs="Times New Roman"/>
          <w:sz w:val="28"/>
        </w:rPr>
        <w:t>На территории находится 2 поселения</w:t>
      </w:r>
      <w:r w:rsidR="00D13620">
        <w:rPr>
          <w:rFonts w:ascii="Times New Roman" w:hAnsi="Times New Roman" w:cs="Times New Roman"/>
          <w:sz w:val="28"/>
        </w:rPr>
        <w:t xml:space="preserve"> – пос. Новая Разводная и пос. Молодежный</w:t>
      </w:r>
      <w:r w:rsidR="00D13620" w:rsidRPr="00767FA4">
        <w:rPr>
          <w:rFonts w:ascii="Times New Roman" w:hAnsi="Times New Roman" w:cs="Times New Roman"/>
          <w:sz w:val="28"/>
        </w:rPr>
        <w:t>.</w:t>
      </w:r>
      <w:r w:rsidR="00D13620" w:rsidRPr="00972776">
        <w:rPr>
          <w:rFonts w:ascii="Times New Roman" w:hAnsi="Times New Roman" w:cs="Times New Roman"/>
          <w:sz w:val="28"/>
        </w:rPr>
        <w:t xml:space="preserve"> Численность населения – </w:t>
      </w:r>
      <w:r w:rsidR="00D13620">
        <w:rPr>
          <w:rFonts w:ascii="Times New Roman" w:hAnsi="Times New Roman" w:cs="Times New Roman"/>
          <w:sz w:val="28"/>
        </w:rPr>
        <w:t>7315</w:t>
      </w:r>
      <w:r w:rsidR="00D13620" w:rsidRPr="00972776">
        <w:rPr>
          <w:rFonts w:ascii="Times New Roman" w:hAnsi="Times New Roman" w:cs="Times New Roman"/>
          <w:sz w:val="28"/>
        </w:rPr>
        <w:t xml:space="preserve"> человек</w:t>
      </w:r>
      <w:r w:rsidR="00D13620">
        <w:rPr>
          <w:rFonts w:ascii="Times New Roman" w:hAnsi="Times New Roman" w:cs="Times New Roman"/>
          <w:sz w:val="28"/>
        </w:rPr>
        <w:t>, из них пенсионеров 1</w:t>
      </w:r>
      <w:r w:rsidR="001C421A">
        <w:rPr>
          <w:rFonts w:ascii="Times New Roman" w:hAnsi="Times New Roman" w:cs="Times New Roman"/>
          <w:sz w:val="28"/>
        </w:rPr>
        <w:t>384</w:t>
      </w:r>
      <w:r w:rsidR="00D13620">
        <w:rPr>
          <w:rFonts w:ascii="Times New Roman" w:hAnsi="Times New Roman" w:cs="Times New Roman"/>
          <w:sz w:val="28"/>
        </w:rPr>
        <w:t xml:space="preserve"> человек</w:t>
      </w:r>
      <w:r w:rsidR="001C421A">
        <w:rPr>
          <w:rFonts w:ascii="Times New Roman" w:hAnsi="Times New Roman" w:cs="Times New Roman"/>
          <w:sz w:val="28"/>
        </w:rPr>
        <w:t>а</w:t>
      </w:r>
      <w:r w:rsidR="00D13620">
        <w:rPr>
          <w:rFonts w:ascii="Times New Roman" w:hAnsi="Times New Roman" w:cs="Times New Roman"/>
          <w:sz w:val="28"/>
        </w:rPr>
        <w:t xml:space="preserve">, детей до 14 лет – </w:t>
      </w:r>
      <w:r w:rsidR="001C421A">
        <w:rPr>
          <w:rFonts w:ascii="Times New Roman" w:hAnsi="Times New Roman" w:cs="Times New Roman"/>
          <w:sz w:val="28"/>
        </w:rPr>
        <w:t>791</w:t>
      </w:r>
      <w:r w:rsidR="00D13620">
        <w:rPr>
          <w:rFonts w:ascii="Times New Roman" w:hAnsi="Times New Roman" w:cs="Times New Roman"/>
          <w:sz w:val="28"/>
        </w:rPr>
        <w:t xml:space="preserve">, от 15 до 24 лет – </w:t>
      </w:r>
      <w:r w:rsidR="001C421A">
        <w:rPr>
          <w:rFonts w:ascii="Times New Roman" w:hAnsi="Times New Roman" w:cs="Times New Roman"/>
          <w:sz w:val="28"/>
        </w:rPr>
        <w:t>1200</w:t>
      </w:r>
      <w:r w:rsidR="00D13620">
        <w:rPr>
          <w:rFonts w:ascii="Times New Roman" w:hAnsi="Times New Roman" w:cs="Times New Roman"/>
          <w:sz w:val="28"/>
        </w:rPr>
        <w:t>.В</w:t>
      </w:r>
      <w:r w:rsidR="00D13620" w:rsidRPr="00972776">
        <w:rPr>
          <w:rFonts w:ascii="Times New Roman" w:hAnsi="Times New Roman" w:cs="Times New Roman"/>
          <w:sz w:val="28"/>
        </w:rPr>
        <w:t>се мероприятия проводятся на территории ИрГСХА, школы</w:t>
      </w:r>
      <w:r w:rsidR="00D13620">
        <w:rPr>
          <w:rFonts w:ascii="Times New Roman" w:hAnsi="Times New Roman" w:cs="Times New Roman"/>
          <w:sz w:val="28"/>
        </w:rPr>
        <w:t>,</w:t>
      </w:r>
      <w:r w:rsidR="00D13620" w:rsidRPr="00972776">
        <w:rPr>
          <w:rFonts w:ascii="Times New Roman" w:hAnsi="Times New Roman" w:cs="Times New Roman"/>
          <w:sz w:val="28"/>
        </w:rPr>
        <w:t xml:space="preserve"> столовой</w:t>
      </w:r>
      <w:r w:rsidR="00D13620">
        <w:rPr>
          <w:rFonts w:ascii="Times New Roman" w:hAnsi="Times New Roman" w:cs="Times New Roman"/>
          <w:sz w:val="28"/>
        </w:rPr>
        <w:t xml:space="preserve"> и </w:t>
      </w:r>
      <w:r w:rsidR="00D13620" w:rsidRPr="00972776">
        <w:rPr>
          <w:rFonts w:ascii="Times New Roman" w:hAnsi="Times New Roman" w:cs="Times New Roman"/>
          <w:sz w:val="28"/>
        </w:rPr>
        <w:t>стадион</w:t>
      </w:r>
      <w:r w:rsidR="00D13620">
        <w:rPr>
          <w:rFonts w:ascii="Times New Roman" w:hAnsi="Times New Roman" w:cs="Times New Roman"/>
          <w:sz w:val="28"/>
        </w:rPr>
        <w:t>а</w:t>
      </w:r>
      <w:r w:rsidR="00D13620" w:rsidRPr="00972776">
        <w:rPr>
          <w:rFonts w:ascii="Times New Roman" w:hAnsi="Times New Roman" w:cs="Times New Roman"/>
          <w:sz w:val="28"/>
        </w:rPr>
        <w:t xml:space="preserve">.  </w:t>
      </w:r>
    </w:p>
    <w:p w:rsidR="001C421A" w:rsidRDefault="001C421A" w:rsidP="00D136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Численность </w:t>
      </w:r>
      <w:r w:rsidR="00F440CE">
        <w:rPr>
          <w:rFonts w:ascii="Times New Roman" w:hAnsi="Times New Roman" w:cs="Times New Roman"/>
          <w:sz w:val="28"/>
        </w:rPr>
        <w:t>работников в</w:t>
      </w:r>
      <w:r w:rsidR="000920E0">
        <w:rPr>
          <w:rFonts w:ascii="Times New Roman" w:hAnsi="Times New Roman" w:cs="Times New Roman"/>
          <w:sz w:val="28"/>
        </w:rPr>
        <w:t xml:space="preserve"> </w:t>
      </w:r>
      <w:r w:rsidR="00F440CE">
        <w:rPr>
          <w:rFonts w:ascii="Times New Roman" w:hAnsi="Times New Roman" w:cs="Times New Roman"/>
          <w:sz w:val="28"/>
        </w:rPr>
        <w:t>МУК СКЦ – 5 человек.</w:t>
      </w:r>
    </w:p>
    <w:p w:rsidR="00D13620" w:rsidRDefault="00D13620" w:rsidP="00D136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МУК СКЦ работает по заранее утвержденному годовому плану, сформированному на основе социально-творческих заказов.</w:t>
      </w:r>
    </w:p>
    <w:p w:rsidR="000920E0" w:rsidRDefault="000920E0" w:rsidP="000920E0">
      <w:pPr>
        <w:pStyle w:val="ListParagraph"/>
        <w:tabs>
          <w:tab w:val="left" w:pos="-360"/>
        </w:tabs>
        <w:ind w:left="-360"/>
        <w:jc w:val="center"/>
        <w:rPr>
          <w:sz w:val="28"/>
          <w:szCs w:val="28"/>
        </w:rPr>
      </w:pPr>
    </w:p>
    <w:p w:rsidR="000920E0" w:rsidRDefault="000920E0" w:rsidP="000920E0">
      <w:pPr>
        <w:pStyle w:val="ListParagraph"/>
        <w:tabs>
          <w:tab w:val="left" w:pos="-36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Таблица сравнительных основных показателей за 2011-2012 года.</w:t>
      </w:r>
    </w:p>
    <w:tbl>
      <w:tblPr>
        <w:tblStyle w:val="a3"/>
        <w:tblW w:w="9464" w:type="dxa"/>
        <w:tblLayout w:type="fixed"/>
        <w:tblLook w:val="01E0"/>
      </w:tblPr>
      <w:tblGrid>
        <w:gridCol w:w="675"/>
        <w:gridCol w:w="1418"/>
        <w:gridCol w:w="911"/>
        <w:gridCol w:w="1164"/>
        <w:gridCol w:w="1469"/>
        <w:gridCol w:w="1417"/>
        <w:gridCol w:w="1418"/>
        <w:gridCol w:w="992"/>
      </w:tblGrid>
      <w:tr w:rsidR="000920E0" w:rsidRPr="000920E0" w:rsidTr="000920E0">
        <w:trPr>
          <w:cantSplit/>
          <w:trHeight w:val="1959"/>
        </w:trPr>
        <w:tc>
          <w:tcPr>
            <w:tcW w:w="675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-142" w:right="-109"/>
              <w:jc w:val="center"/>
            </w:pPr>
            <w:r>
              <w:t>Годы</w:t>
            </w:r>
          </w:p>
        </w:tc>
        <w:tc>
          <w:tcPr>
            <w:tcW w:w="1418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Количество мероприятий</w:t>
            </w:r>
          </w:p>
        </w:tc>
        <w:tc>
          <w:tcPr>
            <w:tcW w:w="911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Из них для детей</w:t>
            </w:r>
          </w:p>
        </w:tc>
        <w:tc>
          <w:tcPr>
            <w:tcW w:w="1164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Из них для молодежи</w:t>
            </w:r>
          </w:p>
        </w:tc>
        <w:tc>
          <w:tcPr>
            <w:tcW w:w="1469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Количество клубных формирований</w:t>
            </w:r>
          </w:p>
        </w:tc>
        <w:tc>
          <w:tcPr>
            <w:tcW w:w="1417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В них участников</w:t>
            </w:r>
          </w:p>
        </w:tc>
        <w:tc>
          <w:tcPr>
            <w:tcW w:w="1418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Число самодеятельных</w:t>
            </w:r>
          </w:p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коллективов</w:t>
            </w:r>
          </w:p>
        </w:tc>
        <w:tc>
          <w:tcPr>
            <w:tcW w:w="992" w:type="dxa"/>
            <w:textDirection w:val="btLr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113" w:right="113"/>
              <w:jc w:val="center"/>
            </w:pPr>
            <w:r w:rsidRPr="000920E0">
              <w:t>В них участников</w:t>
            </w:r>
          </w:p>
        </w:tc>
      </w:tr>
      <w:tr w:rsidR="000920E0" w:rsidRPr="000920E0" w:rsidTr="000920E0">
        <w:tc>
          <w:tcPr>
            <w:tcW w:w="675" w:type="dxa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-142" w:right="-109"/>
              <w:jc w:val="center"/>
            </w:pPr>
            <w:r w:rsidRPr="000920E0">
              <w:t>2011</w:t>
            </w:r>
          </w:p>
        </w:tc>
        <w:tc>
          <w:tcPr>
            <w:tcW w:w="1418" w:type="dxa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91</w:t>
            </w:r>
          </w:p>
        </w:tc>
        <w:tc>
          <w:tcPr>
            <w:tcW w:w="911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44</w:t>
            </w:r>
          </w:p>
        </w:tc>
        <w:tc>
          <w:tcPr>
            <w:tcW w:w="1164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27</w:t>
            </w:r>
          </w:p>
        </w:tc>
        <w:tc>
          <w:tcPr>
            <w:tcW w:w="1469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105</w:t>
            </w:r>
          </w:p>
        </w:tc>
        <w:tc>
          <w:tcPr>
            <w:tcW w:w="1418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77</w:t>
            </w:r>
          </w:p>
        </w:tc>
      </w:tr>
      <w:tr w:rsidR="000920E0" w:rsidRPr="000920E0" w:rsidTr="000920E0">
        <w:tc>
          <w:tcPr>
            <w:tcW w:w="675" w:type="dxa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-142" w:right="-109"/>
              <w:jc w:val="center"/>
            </w:pPr>
            <w:r w:rsidRPr="000920E0">
              <w:t>2012</w:t>
            </w:r>
          </w:p>
        </w:tc>
        <w:tc>
          <w:tcPr>
            <w:tcW w:w="1418" w:type="dxa"/>
            <w:vAlign w:val="center"/>
          </w:tcPr>
          <w:p w:rsidR="000920E0" w:rsidRPr="000920E0" w:rsidRDefault="000920E0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117</w:t>
            </w:r>
          </w:p>
        </w:tc>
        <w:tc>
          <w:tcPr>
            <w:tcW w:w="911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39</w:t>
            </w:r>
          </w:p>
        </w:tc>
        <w:tc>
          <w:tcPr>
            <w:tcW w:w="1164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35</w:t>
            </w:r>
          </w:p>
        </w:tc>
        <w:tc>
          <w:tcPr>
            <w:tcW w:w="1469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120</w:t>
            </w:r>
          </w:p>
        </w:tc>
        <w:tc>
          <w:tcPr>
            <w:tcW w:w="1418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920E0" w:rsidRPr="000920E0" w:rsidRDefault="00896B4D" w:rsidP="000920E0">
            <w:pPr>
              <w:pStyle w:val="ListParagraph"/>
              <w:tabs>
                <w:tab w:val="left" w:pos="-360"/>
              </w:tabs>
              <w:ind w:left="0"/>
              <w:jc w:val="center"/>
            </w:pPr>
            <w:r>
              <w:t>77</w:t>
            </w:r>
          </w:p>
        </w:tc>
      </w:tr>
    </w:tbl>
    <w:p w:rsidR="000920E0" w:rsidRDefault="000920E0" w:rsidP="00D136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13620" w:rsidRDefault="00D13620" w:rsidP="00D1362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</w:t>
      </w:r>
      <w:r w:rsidR="00F440CE">
        <w:rPr>
          <w:rFonts w:ascii="Times New Roman" w:hAnsi="Times New Roman" w:cs="Times New Roman"/>
          <w:sz w:val="28"/>
        </w:rPr>
        <w:t>и</w:t>
      </w:r>
      <w:r w:rsidR="000920E0">
        <w:rPr>
          <w:rFonts w:ascii="Times New Roman" w:hAnsi="Times New Roman" w:cs="Times New Roman"/>
          <w:sz w:val="28"/>
        </w:rPr>
        <w:t xml:space="preserve"> </w:t>
      </w:r>
      <w:r w:rsidR="00F440CE">
        <w:rPr>
          <w:rFonts w:ascii="Times New Roman" w:hAnsi="Times New Roman" w:cs="Times New Roman"/>
          <w:sz w:val="28"/>
        </w:rPr>
        <w:t>2011-</w:t>
      </w:r>
      <w:r>
        <w:rPr>
          <w:rFonts w:ascii="Times New Roman" w:hAnsi="Times New Roman" w:cs="Times New Roman"/>
          <w:sz w:val="28"/>
        </w:rPr>
        <w:t>201</w:t>
      </w:r>
      <w:r w:rsidR="00F440C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</w:t>
      </w:r>
      <w:r w:rsidR="00F440C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на Думе МО заслушивались вопросы:</w:t>
      </w:r>
    </w:p>
    <w:p w:rsidR="00D13620" w:rsidRPr="00315D33" w:rsidRDefault="00D13620" w:rsidP="00D13620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  <w:r w:rsidRPr="00315D33">
        <w:rPr>
          <w:rFonts w:ascii="Times New Roman" w:hAnsi="Times New Roman"/>
          <w:sz w:val="28"/>
          <w:szCs w:val="24"/>
          <w:lang w:val="ru-RU"/>
        </w:rPr>
        <w:t>О работе МУК СКЦ;</w:t>
      </w:r>
    </w:p>
    <w:p w:rsidR="00D13620" w:rsidRPr="00315D33" w:rsidRDefault="00D13620" w:rsidP="00D13620">
      <w:pPr>
        <w:pStyle w:val="a5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  <w:lang w:val="ru-RU"/>
        </w:rPr>
      </w:pPr>
      <w:r w:rsidRPr="00315D33">
        <w:rPr>
          <w:rFonts w:ascii="Times New Roman" w:hAnsi="Times New Roman"/>
          <w:sz w:val="28"/>
          <w:szCs w:val="24"/>
          <w:lang w:val="ru-RU"/>
        </w:rPr>
        <w:t>О выполнении поставленных задач на год МУК СКЦ.</w:t>
      </w:r>
    </w:p>
    <w:p w:rsidR="00D13620" w:rsidRDefault="00D13620" w:rsidP="00D13620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ab/>
      </w:r>
      <w:r w:rsidRPr="00315D33">
        <w:rPr>
          <w:rFonts w:ascii="Times New Roman" w:hAnsi="Times New Roman"/>
          <w:sz w:val="28"/>
          <w:szCs w:val="24"/>
          <w:lang w:val="ru-RU"/>
        </w:rPr>
        <w:t>Решение</w:t>
      </w:r>
      <w:r>
        <w:rPr>
          <w:rFonts w:ascii="Times New Roman" w:hAnsi="Times New Roman"/>
          <w:sz w:val="28"/>
          <w:szCs w:val="24"/>
          <w:lang w:val="ru-RU"/>
        </w:rPr>
        <w:t>м Д</w:t>
      </w:r>
      <w:r w:rsidRPr="00315D33">
        <w:rPr>
          <w:rFonts w:ascii="Times New Roman" w:hAnsi="Times New Roman"/>
          <w:sz w:val="28"/>
          <w:szCs w:val="24"/>
          <w:lang w:val="ru-RU"/>
        </w:rPr>
        <w:t xml:space="preserve">умы </w:t>
      </w:r>
      <w:r>
        <w:rPr>
          <w:rFonts w:ascii="Times New Roman" w:hAnsi="Times New Roman"/>
          <w:sz w:val="28"/>
          <w:szCs w:val="24"/>
          <w:lang w:val="ru-RU"/>
        </w:rPr>
        <w:t>работа</w:t>
      </w:r>
      <w:r w:rsidRPr="00315D33">
        <w:rPr>
          <w:rFonts w:ascii="Times New Roman" w:hAnsi="Times New Roman"/>
          <w:sz w:val="28"/>
          <w:szCs w:val="24"/>
          <w:lang w:val="ru-RU"/>
        </w:rPr>
        <w:t xml:space="preserve"> МУК СКЦ </w:t>
      </w:r>
      <w:r>
        <w:rPr>
          <w:rFonts w:ascii="Times New Roman" w:hAnsi="Times New Roman"/>
          <w:sz w:val="28"/>
          <w:szCs w:val="24"/>
          <w:lang w:val="ru-RU"/>
        </w:rPr>
        <w:t xml:space="preserve">по этим вопросам </w:t>
      </w:r>
      <w:r w:rsidRPr="00315D33">
        <w:rPr>
          <w:rFonts w:ascii="Times New Roman" w:hAnsi="Times New Roman"/>
          <w:sz w:val="28"/>
          <w:szCs w:val="24"/>
          <w:lang w:val="ru-RU"/>
        </w:rPr>
        <w:t>при</w:t>
      </w:r>
      <w:r>
        <w:rPr>
          <w:rFonts w:ascii="Times New Roman" w:hAnsi="Times New Roman"/>
          <w:sz w:val="28"/>
          <w:szCs w:val="24"/>
          <w:lang w:val="ru-RU"/>
        </w:rPr>
        <w:t>знана</w:t>
      </w:r>
      <w:r w:rsidRPr="00315D33">
        <w:rPr>
          <w:rFonts w:ascii="Times New Roman" w:hAnsi="Times New Roman"/>
          <w:sz w:val="28"/>
          <w:szCs w:val="24"/>
          <w:lang w:val="ru-RU"/>
        </w:rPr>
        <w:t xml:space="preserve"> положительн</w:t>
      </w:r>
      <w:r>
        <w:rPr>
          <w:rFonts w:ascii="Times New Roman" w:hAnsi="Times New Roman"/>
          <w:sz w:val="28"/>
          <w:szCs w:val="24"/>
          <w:lang w:val="ru-RU"/>
        </w:rPr>
        <w:t>ой</w:t>
      </w:r>
      <w:r w:rsidRPr="00315D33">
        <w:rPr>
          <w:rFonts w:ascii="Times New Roman" w:hAnsi="Times New Roman"/>
          <w:sz w:val="28"/>
          <w:szCs w:val="24"/>
          <w:lang w:val="ru-RU"/>
        </w:rPr>
        <w:t>.</w:t>
      </w:r>
    </w:p>
    <w:p w:rsidR="00D13620" w:rsidRPr="00F440CE" w:rsidRDefault="00D13620" w:rsidP="00762A9E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ab/>
        <w:t>В 201</w:t>
      </w:r>
      <w:r w:rsidR="00F440CE">
        <w:rPr>
          <w:rFonts w:ascii="Times New Roman" w:hAnsi="Times New Roman"/>
          <w:sz w:val="28"/>
          <w:szCs w:val="24"/>
          <w:lang w:val="ru-RU"/>
        </w:rPr>
        <w:t>2</w:t>
      </w:r>
      <w:r>
        <w:rPr>
          <w:rFonts w:ascii="Times New Roman" w:hAnsi="Times New Roman"/>
          <w:sz w:val="28"/>
          <w:szCs w:val="24"/>
          <w:lang w:val="ru-RU"/>
        </w:rPr>
        <w:t xml:space="preserve"> году возросло количество проведенных мероприятий. Всего было  проведено </w:t>
      </w:r>
      <w:r w:rsidR="00F440CE">
        <w:rPr>
          <w:rFonts w:ascii="Times New Roman" w:hAnsi="Times New Roman"/>
          <w:sz w:val="28"/>
          <w:szCs w:val="24"/>
          <w:lang w:val="ru-RU"/>
        </w:rPr>
        <w:t>117</w:t>
      </w:r>
      <w:r>
        <w:rPr>
          <w:rFonts w:ascii="Times New Roman" w:hAnsi="Times New Roman"/>
          <w:sz w:val="28"/>
          <w:szCs w:val="24"/>
          <w:lang w:val="ru-RU"/>
        </w:rPr>
        <w:t xml:space="preserve"> мероприяти</w:t>
      </w:r>
      <w:r w:rsidR="00F440CE">
        <w:rPr>
          <w:rFonts w:ascii="Times New Roman" w:hAnsi="Times New Roman"/>
          <w:sz w:val="28"/>
          <w:szCs w:val="24"/>
          <w:lang w:val="ru-RU"/>
        </w:rPr>
        <w:t>й</w:t>
      </w:r>
      <w:r>
        <w:rPr>
          <w:rFonts w:ascii="Times New Roman" w:hAnsi="Times New Roman"/>
          <w:sz w:val="28"/>
          <w:szCs w:val="24"/>
          <w:lang w:val="ru-RU"/>
        </w:rPr>
        <w:t>, котор</w:t>
      </w:r>
      <w:r w:rsidR="00F440CE">
        <w:rPr>
          <w:rFonts w:ascii="Times New Roman" w:hAnsi="Times New Roman"/>
          <w:sz w:val="28"/>
          <w:szCs w:val="24"/>
          <w:lang w:val="ru-RU"/>
        </w:rPr>
        <w:t>ые</w:t>
      </w:r>
      <w:r w:rsidR="00762A9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F54804">
        <w:rPr>
          <w:rFonts w:ascii="Times New Roman" w:hAnsi="Times New Roman"/>
          <w:sz w:val="28"/>
          <w:szCs w:val="24"/>
          <w:lang w:val="ru-RU"/>
        </w:rPr>
        <w:t xml:space="preserve">посетило </w:t>
      </w:r>
      <w:r w:rsidR="00F440CE">
        <w:rPr>
          <w:rFonts w:ascii="Times New Roman" w:hAnsi="Times New Roman"/>
          <w:sz w:val="28"/>
          <w:szCs w:val="24"/>
          <w:lang w:val="ru-RU"/>
        </w:rPr>
        <w:t>22490</w:t>
      </w:r>
      <w:r w:rsidRPr="00F54804">
        <w:rPr>
          <w:rFonts w:ascii="Times New Roman" w:hAnsi="Times New Roman"/>
          <w:sz w:val="28"/>
          <w:szCs w:val="24"/>
          <w:lang w:val="ru-RU"/>
        </w:rPr>
        <w:t xml:space="preserve"> человек.</w:t>
      </w:r>
      <w:r w:rsidR="00762A9E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F440CE" w:rsidRDefault="00F440CE" w:rsidP="00D136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13620" w:rsidRDefault="00D13620" w:rsidP="00D1362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клубных формирований построена так, чтобы были охвачены все возрастные группы населения.</w:t>
      </w:r>
    </w:p>
    <w:p w:rsidR="00762A9E" w:rsidRDefault="00762A9E" w:rsidP="00762A9E">
      <w:pPr>
        <w:pStyle w:val="ListParagraph"/>
        <w:tabs>
          <w:tab w:val="left" w:pos="-360"/>
        </w:tabs>
        <w:ind w:left="-360"/>
        <w:jc w:val="center"/>
        <w:rPr>
          <w:b/>
          <w:sz w:val="28"/>
          <w:szCs w:val="28"/>
        </w:rPr>
      </w:pPr>
    </w:p>
    <w:p w:rsidR="00762A9E" w:rsidRPr="003B731F" w:rsidRDefault="00762A9E" w:rsidP="00762A9E">
      <w:pPr>
        <w:pStyle w:val="ListParagraph"/>
        <w:tabs>
          <w:tab w:val="left" w:pos="-360"/>
        </w:tabs>
        <w:ind w:left="-360"/>
        <w:jc w:val="center"/>
        <w:rPr>
          <w:b/>
          <w:sz w:val="28"/>
          <w:szCs w:val="28"/>
        </w:rPr>
      </w:pPr>
      <w:r w:rsidRPr="003B731F">
        <w:rPr>
          <w:b/>
          <w:sz w:val="28"/>
          <w:szCs w:val="28"/>
        </w:rPr>
        <w:t>Основные направления</w:t>
      </w:r>
    </w:p>
    <w:p w:rsidR="00762A9E" w:rsidRPr="003B731F" w:rsidRDefault="00762A9E" w:rsidP="00762A9E">
      <w:pPr>
        <w:pStyle w:val="ListParagraph"/>
        <w:tabs>
          <w:tab w:val="left" w:pos="-360"/>
        </w:tabs>
        <w:ind w:left="-360"/>
        <w:jc w:val="center"/>
        <w:rPr>
          <w:b/>
          <w:sz w:val="28"/>
          <w:szCs w:val="28"/>
        </w:rPr>
      </w:pPr>
      <w:r w:rsidRPr="003B731F">
        <w:rPr>
          <w:b/>
          <w:sz w:val="28"/>
          <w:szCs w:val="28"/>
        </w:rPr>
        <w:t>культурной политики и задачи на 2013 год.</w:t>
      </w:r>
    </w:p>
    <w:p w:rsidR="00762A9E" w:rsidRPr="00BC2E70" w:rsidRDefault="00762A9E" w:rsidP="00762A9E">
      <w:pPr>
        <w:pStyle w:val="ListParagraph"/>
        <w:tabs>
          <w:tab w:val="left" w:pos="-360"/>
        </w:tabs>
        <w:ind w:left="-360"/>
        <w:jc w:val="center"/>
        <w:rPr>
          <w:b/>
          <w:sz w:val="32"/>
          <w:szCs w:val="32"/>
        </w:rPr>
      </w:pP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t xml:space="preserve">Развитие народного творчества и культурно-досуговой деятельности населения; 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t xml:space="preserve">Формирование высокого уровня российской культуры; 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Регулирование</w:t>
      </w:r>
      <w:r w:rsidRPr="00762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занятости</w:t>
      </w:r>
      <w:r w:rsidRPr="00762A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населения</w:t>
      </w:r>
      <w:r w:rsidRPr="00762A9E">
        <w:rPr>
          <w:rFonts w:ascii="Times New Roman" w:hAnsi="Times New Roman"/>
          <w:sz w:val="28"/>
        </w:rPr>
        <w:t>;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t xml:space="preserve">Политика в области охраны семьи, материнства и детства; 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lastRenderedPageBreak/>
        <w:t xml:space="preserve">Эстетическое воспитание подрастающего поколения, стимулирование художественно-творческих процессов; 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t xml:space="preserve">Организация отдыха и свободного времени, проведение праздников, памятных дат; </w:t>
      </w:r>
    </w:p>
    <w:p w:rsidR="00762A9E" w:rsidRPr="00762A9E" w:rsidRDefault="00762A9E" w:rsidP="00762A9E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/>
          <w:sz w:val="28"/>
          <w:lang w:val="ru-RU"/>
        </w:rPr>
      </w:pPr>
      <w:r w:rsidRPr="00762A9E">
        <w:rPr>
          <w:rFonts w:ascii="Times New Roman" w:hAnsi="Times New Roman"/>
          <w:sz w:val="28"/>
          <w:lang w:val="ru-RU"/>
        </w:rPr>
        <w:t>Поддержание культурной среды в целом.</w:t>
      </w:r>
    </w:p>
    <w:p w:rsid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62A9E" w:rsidRDefault="00762A9E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10C40" w:rsidRDefault="00510C4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10C40" w:rsidRDefault="00510C4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10C40" w:rsidRDefault="00510C4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D13620" w:rsidRP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3620">
        <w:rPr>
          <w:rFonts w:ascii="Times New Roman" w:hAnsi="Times New Roman" w:cs="Times New Roman"/>
          <w:b/>
          <w:sz w:val="28"/>
          <w:szCs w:val="32"/>
          <w:lang w:val="en-US"/>
        </w:rPr>
        <w:lastRenderedPageBreak/>
        <w:t>I</w:t>
      </w:r>
      <w:r w:rsidRPr="00D13620">
        <w:rPr>
          <w:rFonts w:ascii="Times New Roman" w:hAnsi="Times New Roman" w:cs="Times New Roman"/>
          <w:b/>
          <w:sz w:val="28"/>
          <w:szCs w:val="32"/>
        </w:rPr>
        <w:t>. Организационн</w:t>
      </w:r>
      <w:r w:rsidR="00632766">
        <w:rPr>
          <w:rFonts w:ascii="Times New Roman" w:hAnsi="Times New Roman" w:cs="Times New Roman"/>
          <w:b/>
          <w:sz w:val="28"/>
          <w:szCs w:val="32"/>
        </w:rPr>
        <w:t>о-методическая деятельность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414"/>
        <w:gridCol w:w="1473"/>
        <w:gridCol w:w="2835"/>
        <w:gridCol w:w="1950"/>
      </w:tblGrid>
      <w:tr w:rsidR="00632766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ind w:left="-720" w:firstLine="18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 xml:space="preserve">   №</w:t>
            </w:r>
            <w:r w:rsidR="004A6A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Вид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632766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Работа с общественными организациями и социальными структурами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766" w:rsidRPr="00632766" w:rsidRDefault="00632766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Организационные собрания по запланированным календарным праздникам и внеплановым мероприятиям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 xml:space="preserve">Крылова Г.С. 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Работа с активом:  подготовка и организация праздников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Организация работы клуба для молодежи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Организация кружков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Оформление стендов, кабинетов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6F2389" w:rsidRPr="00632766" w:rsidTr="006F238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Участие во всех мероприятиях Иркутского района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Default="006F2389" w:rsidP="006F2389">
            <w:pPr>
              <w:spacing w:after="0"/>
            </w:pPr>
            <w:r w:rsidRPr="00F43A81">
              <w:rPr>
                <w:rFonts w:ascii="Times New Roman" w:hAnsi="Times New Roman" w:cs="Times New Roman"/>
                <w:sz w:val="24"/>
              </w:rPr>
              <w:t>Администрация ММО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32766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6F2389" w:rsidRPr="00632766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  <w:p w:rsidR="006F2389" w:rsidRPr="00632766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2766">
              <w:rPr>
                <w:rFonts w:ascii="Times New Roman" w:hAnsi="Times New Roman" w:cs="Times New Roman"/>
                <w:sz w:val="24"/>
              </w:rPr>
              <w:t>Ракоца А.И.</w:t>
            </w:r>
          </w:p>
        </w:tc>
      </w:tr>
    </w:tbl>
    <w:p w:rsidR="00D13620" w:rsidRPr="00D13620" w:rsidRDefault="00D13620" w:rsidP="00CD6E4A">
      <w:pPr>
        <w:tabs>
          <w:tab w:val="left" w:pos="4057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:rsidR="00510C40" w:rsidRDefault="00510C4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II. </w:t>
      </w:r>
      <w:r w:rsidR="006F2389">
        <w:rPr>
          <w:rFonts w:ascii="Times New Roman" w:hAnsi="Times New Roman" w:cs="Times New Roman"/>
          <w:b/>
          <w:sz w:val="28"/>
          <w:szCs w:val="32"/>
        </w:rPr>
        <w:t>Творческие, м</w:t>
      </w:r>
      <w:r>
        <w:rPr>
          <w:rFonts w:ascii="Times New Roman" w:hAnsi="Times New Roman" w:cs="Times New Roman"/>
          <w:b/>
          <w:sz w:val="28"/>
          <w:szCs w:val="32"/>
        </w:rPr>
        <w:t>ассовые мероприятия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3473"/>
        <w:gridCol w:w="1417"/>
        <w:gridCol w:w="2835"/>
        <w:gridCol w:w="1985"/>
      </w:tblGrid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ind w:left="-7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№    №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4A6AA2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Праздничный вечер для участников боевых действий «Встреча трех поколений»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 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8 марта «</w:t>
            </w:r>
            <w:r w:rsidRPr="006F2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обаятельная и привлекательная</w:t>
            </w: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ИрГСХА,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Конкурс лучшая семья Молодежного МО по трем номинациям: многодетная (3 чел), молодая (3 чел), приемная (3 чел). 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ИрГСХА,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Поскрякова Е.В.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ИрГСХА,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Обрядовый праздник Русской березки (Троица) 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Степанова Я.С.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ематический концерт «Поет село родное»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 обществ.организации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Конкурс «Лучшая усадьба Молодежного МО»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Окружной праздник «Живи село – цвети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Поскрякева Е.В.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«Мои года, мое богатство»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ИрГСХА,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ИрГСХА,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6F238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Столовая КСП, 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6F2389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</w:tbl>
    <w:p w:rsidR="00510C40" w:rsidRDefault="00510C40" w:rsidP="00CD6E4A">
      <w:pPr>
        <w:tabs>
          <w:tab w:val="left" w:pos="405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963258" w:rsidRDefault="00963258" w:rsidP="00CD6E4A">
      <w:pPr>
        <w:tabs>
          <w:tab w:val="left" w:pos="405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963258" w:rsidRPr="00CD6E4A" w:rsidRDefault="00963258" w:rsidP="00CD6E4A">
      <w:pPr>
        <w:tabs>
          <w:tab w:val="left" w:pos="4057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D13620" w:rsidRP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3620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4A6AA2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D13620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D1362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6F2389">
        <w:rPr>
          <w:rFonts w:ascii="Times New Roman" w:hAnsi="Times New Roman" w:cs="Times New Roman"/>
          <w:b/>
          <w:sz w:val="28"/>
          <w:szCs w:val="32"/>
        </w:rPr>
        <w:t>Народная традиционная культура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3473"/>
        <w:gridCol w:w="1417"/>
        <w:gridCol w:w="2835"/>
        <w:gridCol w:w="1985"/>
      </w:tblGrid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ind w:left="-72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№    №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4A6AA2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Рождественские вечера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Крещенские вечера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Окружной праздник «Масленица»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Корт ММО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Окружной праздник «День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«Я, ты, он, она – вместе дружная семья» с участием представителей всех национальностей, проживающих в Молодежном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Степанова Я.С.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Конкурс на лучшую усадьбу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Дни русской культуры и   духовности «Сияние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Выставка умельцев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Поскрякева Е.В.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праздник «День </w:t>
            </w:r>
            <w:r w:rsidRPr="006F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4A6AA2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  <w:tr w:rsidR="006F2389" w:rsidRPr="006F2389" w:rsidTr="004A6AA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Окружной праздник «День пожилого человека»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4A6AA2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ИрГСХА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89" w:rsidRPr="006F2389" w:rsidRDefault="006F2389" w:rsidP="004A6AA2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</w:tbl>
    <w:p w:rsidR="00963258" w:rsidRPr="00963258" w:rsidRDefault="00963258" w:rsidP="00963258">
      <w:pPr>
        <w:tabs>
          <w:tab w:val="left" w:pos="405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</w:p>
    <w:p w:rsidR="00D13620" w:rsidRP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3620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4A6AA2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D1362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4A6AA2">
        <w:rPr>
          <w:rFonts w:ascii="Times New Roman" w:hAnsi="Times New Roman" w:cs="Times New Roman"/>
          <w:b/>
          <w:sz w:val="28"/>
          <w:szCs w:val="32"/>
        </w:rPr>
        <w:t>Патриотическое воспитание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03"/>
        <w:gridCol w:w="1417"/>
        <w:gridCol w:w="2787"/>
        <w:gridCol w:w="1998"/>
      </w:tblGrid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4A6AA2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4A6AA2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3620" w:rsidRPr="00932A9E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4A6AA2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620" w:rsidRPr="00932A9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C74A89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Декада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C74A89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C74A89" w:rsidP="009F58CC">
            <w:pPr>
              <w:tabs>
                <w:tab w:val="left" w:pos="4057"/>
              </w:tabs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D13620" w:rsidRPr="00932A9E" w:rsidRDefault="00C74A89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Поскрякова Е.В.</w:t>
            </w:r>
          </w:p>
        </w:tc>
      </w:tr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Скоординировать работу с тимуровским движением школы. Помощь ветеранам.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 xml:space="preserve">Крылова Г.С. </w:t>
            </w:r>
          </w:p>
          <w:p w:rsidR="00932A9E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Поскрякова Е.В.</w:t>
            </w:r>
          </w:p>
        </w:tc>
      </w:tr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Систематически организовывать уроки мужества, встречи за круглым столом ветеранов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Поскрякова Е.В.</w:t>
            </w:r>
          </w:p>
        </w:tc>
      </w:tr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 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  <w:p w:rsidR="00932A9E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Поскряклва Е.В.</w:t>
            </w:r>
          </w:p>
        </w:tc>
      </w:tr>
      <w:tr w:rsidR="00D13620" w:rsidRPr="00932A9E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Организация акции «Как живешь ветеран?»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Территория МолодежногоМО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32A9E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A9E">
              <w:rPr>
                <w:rFonts w:ascii="Times New Roman" w:hAnsi="Times New Roman" w:cs="Times New Roman"/>
                <w:sz w:val="24"/>
                <w:szCs w:val="24"/>
              </w:rPr>
              <w:t>Крылова Г.С.</w:t>
            </w:r>
          </w:p>
        </w:tc>
      </w:tr>
    </w:tbl>
    <w:p w:rsidR="00932A9E" w:rsidRPr="00CD6E4A" w:rsidRDefault="00932A9E" w:rsidP="00CD6E4A">
      <w:pPr>
        <w:tabs>
          <w:tab w:val="left" w:pos="4057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D13620" w:rsidRPr="00D13620" w:rsidRDefault="00D13620" w:rsidP="00D13620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3620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D13620">
        <w:rPr>
          <w:rFonts w:ascii="Times New Roman" w:hAnsi="Times New Roman" w:cs="Times New Roman"/>
          <w:b/>
          <w:sz w:val="28"/>
          <w:szCs w:val="32"/>
        </w:rPr>
        <w:t xml:space="preserve">. </w:t>
      </w:r>
      <w:r w:rsidR="004A6AA2">
        <w:rPr>
          <w:rFonts w:ascii="Times New Roman" w:hAnsi="Times New Roman" w:cs="Times New Roman"/>
          <w:b/>
          <w:sz w:val="28"/>
          <w:szCs w:val="32"/>
        </w:rPr>
        <w:t>Работа с детьми и подростками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D13620" w:rsidRPr="009F58CC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F58CC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F58CC" w:rsidRDefault="00D13620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</w:t>
            </w:r>
            <w:r w:rsidR="00D13620" w:rsidRPr="009F58CC">
              <w:rPr>
                <w:rFonts w:ascii="Times New Roman" w:hAnsi="Times New Roman" w:cs="Times New Roman"/>
                <w:sz w:val="24"/>
              </w:rPr>
              <w:t>есто</w:t>
            </w:r>
            <w:r w:rsidRPr="009F58CC">
              <w:rPr>
                <w:rFonts w:ascii="Times New Roman" w:hAnsi="Times New Roman" w:cs="Times New Roman"/>
                <w:sz w:val="24"/>
              </w:rPr>
              <w:t xml:space="preserve">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20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О</w:t>
            </w:r>
            <w:r w:rsidR="00D13620" w:rsidRPr="009F58CC">
              <w:rPr>
                <w:rFonts w:ascii="Times New Roman" w:hAnsi="Times New Roman" w:cs="Times New Roman"/>
                <w:sz w:val="24"/>
              </w:rPr>
              <w:t>тветственный</w:t>
            </w:r>
          </w:p>
        </w:tc>
      </w:tr>
      <w:tr w:rsidR="00932A9E" w:rsidRPr="009F58CC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Проведение рейдов с инспектором КДН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932A9E" w:rsidRPr="009F58CC" w:rsidTr="009F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32A9E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Привлечение детей и подростков к участию в жизни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9E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9F58CC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</w:tc>
      </w:tr>
    </w:tbl>
    <w:p w:rsidR="009F58CC" w:rsidRPr="00CD6E4A" w:rsidRDefault="009F58CC" w:rsidP="00CD6E4A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D13620" w:rsidRPr="009F58CC" w:rsidRDefault="004A6AA2" w:rsidP="009F5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CC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9F58CC" w:rsidRPr="009F58CC">
        <w:rPr>
          <w:rFonts w:ascii="Times New Roman" w:hAnsi="Times New Roman" w:cs="Times New Roman"/>
          <w:b/>
          <w:sz w:val="28"/>
          <w:szCs w:val="28"/>
        </w:rPr>
        <w:t>П</w:t>
      </w:r>
      <w:r w:rsidRPr="009F58CC">
        <w:rPr>
          <w:rFonts w:ascii="Times New Roman" w:hAnsi="Times New Roman" w:cs="Times New Roman"/>
          <w:b/>
          <w:sz w:val="28"/>
          <w:szCs w:val="28"/>
        </w:rPr>
        <w:t>рофилактика наркомании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>информационно-культурных акций:</w:t>
            </w:r>
          </w:p>
          <w:p w:rsidR="009F58CC" w:rsidRPr="009F58CC" w:rsidRDefault="009F58CC" w:rsidP="009F58CC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«Меняем конфету на сигарету»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Май-июнь-июль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</w:tc>
      </w:tr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акции «День борьбы со СПИДом»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</w:tc>
      </w:tr>
    </w:tbl>
    <w:p w:rsidR="009F58CC" w:rsidRPr="00CD6E4A" w:rsidRDefault="009F58CC" w:rsidP="00CD6E4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795936" w:rsidRDefault="00CD6E4A" w:rsidP="00CD6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="00795936">
        <w:rPr>
          <w:rFonts w:ascii="Times New Roman" w:hAnsi="Times New Roman" w:cs="Times New Roman"/>
          <w:b/>
          <w:sz w:val="28"/>
          <w:szCs w:val="28"/>
        </w:rPr>
        <w:t>Работа с семьей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F2389">
              <w:rPr>
                <w:rFonts w:ascii="Times New Roman" w:hAnsi="Times New Roman" w:cs="Times New Roman"/>
                <w:sz w:val="24"/>
                <w:szCs w:val="24"/>
              </w:rPr>
              <w:t>Конкурс лучшая семья Молодежного МО по трем номинациям: многодетная (3 чел), молодая (3 чел), приемная (3 чел). Организация и проведение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 ИрГСХА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</w:tc>
      </w:tr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праздника «День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</w:tbl>
    <w:p w:rsidR="00795936" w:rsidRPr="003D3FAF" w:rsidRDefault="00795936" w:rsidP="003D3F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95936" w:rsidRDefault="00795936" w:rsidP="00CD6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VIII. Работа кружков, секций, объединений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 местного, районного и областного масштабов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Поскрякова Е.В.</w:t>
            </w:r>
          </w:p>
        </w:tc>
      </w:tr>
      <w:tr w:rsidR="00795936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Pr="009F58CC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36" w:rsidRDefault="00795936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Стоянов С.И.</w:t>
            </w:r>
          </w:p>
        </w:tc>
      </w:tr>
    </w:tbl>
    <w:p w:rsidR="00795936" w:rsidRPr="003D3FAF" w:rsidRDefault="00795936" w:rsidP="003D3F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A6AA2" w:rsidRPr="00CD6E4A" w:rsidRDefault="00795936" w:rsidP="00CD6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CD6E4A">
        <w:rPr>
          <w:rFonts w:ascii="Times New Roman" w:hAnsi="Times New Roman" w:cs="Times New Roman"/>
          <w:b/>
          <w:sz w:val="28"/>
          <w:szCs w:val="28"/>
        </w:rPr>
        <w:t>В</w:t>
      </w:r>
      <w:r w:rsidR="004A6AA2" w:rsidRPr="00CD6E4A">
        <w:rPr>
          <w:rFonts w:ascii="Times New Roman" w:hAnsi="Times New Roman" w:cs="Times New Roman"/>
          <w:b/>
          <w:sz w:val="28"/>
          <w:szCs w:val="28"/>
        </w:rPr>
        <w:t>ыставочная деятельность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«Сад, огород»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9F58CC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мероприятия </w:t>
            </w:r>
            <w:r w:rsidR="00CD6E4A">
              <w:rPr>
                <w:rFonts w:ascii="Times New Roman" w:hAnsi="Times New Roman" w:cs="Times New Roman"/>
                <w:sz w:val="24"/>
              </w:rPr>
              <w:t>«Лучшая усадьба Молодежного МО»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CD6E4A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C" w:rsidRPr="009F58CC" w:rsidRDefault="009F58CC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Крылова </w:t>
            </w:r>
            <w:r w:rsidR="00CD6E4A">
              <w:rPr>
                <w:rFonts w:ascii="Times New Roman" w:hAnsi="Times New Roman" w:cs="Times New Roman"/>
                <w:sz w:val="24"/>
              </w:rPr>
              <w:t>Г.С.</w:t>
            </w:r>
          </w:p>
        </w:tc>
      </w:tr>
    </w:tbl>
    <w:p w:rsidR="009F58CC" w:rsidRPr="00611620" w:rsidRDefault="009F58CC" w:rsidP="0061162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4A6AA2" w:rsidRPr="003D3FAF" w:rsidRDefault="003D3FAF" w:rsidP="003D3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AF">
        <w:rPr>
          <w:rFonts w:ascii="Times New Roman" w:hAnsi="Times New Roman" w:cs="Times New Roman"/>
          <w:b/>
          <w:sz w:val="28"/>
          <w:szCs w:val="28"/>
        </w:rPr>
        <w:t>X. Повышение квалификации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3D3FAF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3D3FAF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ПК для директоров модельных Домов культуры «Современные технологии планирования и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18 по 22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ГОУСПО «Иркутский областной колледж культуры»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  <w:tr w:rsidR="003D3FAF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61162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ПК для специалистов, занимающихся подготовкой и проведением  новогодних мероприятий для взрослых и детей «</w:t>
            </w:r>
            <w:r w:rsidR="0061162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еселоеНовогодье»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25 по 29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ГОУСПО «Иркутский областной колледж культуры»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AF" w:rsidRPr="009F58CC" w:rsidRDefault="003D3FAF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</w:tbl>
    <w:p w:rsidR="003D3FAF" w:rsidRDefault="003D3FAF" w:rsidP="00611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20" w:rsidRPr="00611620" w:rsidRDefault="00611620" w:rsidP="00611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20">
        <w:rPr>
          <w:rFonts w:ascii="Times New Roman" w:hAnsi="Times New Roman" w:cs="Times New Roman"/>
          <w:b/>
          <w:sz w:val="28"/>
          <w:szCs w:val="28"/>
        </w:rPr>
        <w:t>XI. Иная деятельность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611620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611620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Стоянов С.</w:t>
            </w:r>
            <w:r w:rsidR="00963258">
              <w:rPr>
                <w:rFonts w:ascii="Times New Roman" w:hAnsi="Times New Roman" w:cs="Times New Roman"/>
                <w:sz w:val="24"/>
              </w:rPr>
              <w:t>И.</w:t>
            </w:r>
          </w:p>
        </w:tc>
      </w:tr>
      <w:tr w:rsidR="00611620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районных, областных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Pr="009F58CC" w:rsidRDefault="00963258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20" w:rsidRDefault="00611620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  <w:p w:rsidR="00963258" w:rsidRPr="009F58CC" w:rsidRDefault="00963258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Стоянов С.И.</w:t>
            </w:r>
          </w:p>
        </w:tc>
      </w:tr>
    </w:tbl>
    <w:p w:rsidR="00611620" w:rsidRDefault="00611620" w:rsidP="00C83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258" w:rsidRPr="00C83DB3" w:rsidRDefault="00C83DB3" w:rsidP="00C83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B3">
        <w:rPr>
          <w:rFonts w:ascii="Times New Roman" w:hAnsi="Times New Roman" w:cs="Times New Roman"/>
          <w:b/>
          <w:sz w:val="28"/>
          <w:szCs w:val="28"/>
        </w:rPr>
        <w:t>XII. Развитие материально-технической базы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693"/>
        <w:gridCol w:w="1950"/>
      </w:tblGrid>
      <w:tr w:rsidR="00C83DB3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C83DB3" w:rsidRPr="009F58CC" w:rsidTr="00092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Пошив костюмов для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Молодежного МО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B3" w:rsidRPr="009F58CC" w:rsidRDefault="00C83DB3" w:rsidP="000920E0">
            <w:pPr>
              <w:tabs>
                <w:tab w:val="left" w:pos="4057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58CC">
              <w:rPr>
                <w:rFonts w:ascii="Times New Roman" w:hAnsi="Times New Roman" w:cs="Times New Roman"/>
                <w:sz w:val="24"/>
              </w:rPr>
              <w:t>Крылова Г.С.</w:t>
            </w:r>
          </w:p>
        </w:tc>
      </w:tr>
    </w:tbl>
    <w:p w:rsidR="00C83DB3" w:rsidRPr="00D13620" w:rsidRDefault="00C83DB3" w:rsidP="00D136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620" w:rsidRPr="00D13620" w:rsidRDefault="00D13620" w:rsidP="00D13620">
      <w:pPr>
        <w:rPr>
          <w:rFonts w:ascii="Times New Roman" w:hAnsi="Times New Roman" w:cs="Times New Roman"/>
        </w:rPr>
      </w:pPr>
      <w:r w:rsidRPr="00D13620">
        <w:rPr>
          <w:rFonts w:ascii="Times New Roman" w:hAnsi="Times New Roman" w:cs="Times New Roman"/>
          <w:sz w:val="28"/>
          <w:szCs w:val="28"/>
        </w:rPr>
        <w:t>Директор МУК СКЦ</w:t>
      </w:r>
      <w:r w:rsidRPr="00D13620">
        <w:rPr>
          <w:rFonts w:ascii="Times New Roman" w:hAnsi="Times New Roman" w:cs="Times New Roman"/>
          <w:sz w:val="28"/>
          <w:szCs w:val="28"/>
        </w:rPr>
        <w:tab/>
      </w:r>
      <w:r w:rsidRPr="00D13620">
        <w:rPr>
          <w:rFonts w:ascii="Times New Roman" w:hAnsi="Times New Roman" w:cs="Times New Roman"/>
          <w:sz w:val="28"/>
          <w:szCs w:val="28"/>
        </w:rPr>
        <w:tab/>
      </w:r>
      <w:r w:rsidRPr="00D13620">
        <w:rPr>
          <w:rFonts w:ascii="Times New Roman" w:hAnsi="Times New Roman" w:cs="Times New Roman"/>
          <w:sz w:val="28"/>
          <w:szCs w:val="28"/>
        </w:rPr>
        <w:tab/>
      </w:r>
      <w:r w:rsidRPr="00D13620">
        <w:rPr>
          <w:rFonts w:ascii="Times New Roman" w:hAnsi="Times New Roman" w:cs="Times New Roman"/>
          <w:sz w:val="28"/>
          <w:szCs w:val="28"/>
        </w:rPr>
        <w:tab/>
      </w:r>
      <w:r w:rsidRPr="00D13620">
        <w:rPr>
          <w:rFonts w:ascii="Times New Roman" w:hAnsi="Times New Roman" w:cs="Times New Roman"/>
          <w:sz w:val="28"/>
          <w:szCs w:val="28"/>
        </w:rPr>
        <w:tab/>
      </w:r>
      <w:r w:rsidRPr="00D13620">
        <w:rPr>
          <w:rFonts w:ascii="Times New Roman" w:hAnsi="Times New Roman" w:cs="Times New Roman"/>
          <w:sz w:val="28"/>
          <w:szCs w:val="28"/>
        </w:rPr>
        <w:tab/>
        <w:t>Г.С. Крылова</w:t>
      </w:r>
    </w:p>
    <w:sectPr w:rsidR="00D13620" w:rsidRPr="00D13620" w:rsidSect="007C10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26" w:rsidRDefault="006A4126" w:rsidP="00963258">
      <w:pPr>
        <w:spacing w:after="0" w:line="240" w:lineRule="auto"/>
      </w:pPr>
      <w:r>
        <w:separator/>
      </w:r>
    </w:p>
  </w:endnote>
  <w:endnote w:type="continuationSeparator" w:id="1">
    <w:p w:rsidR="006A4126" w:rsidRDefault="006A4126" w:rsidP="009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003956"/>
      <w:docPartObj>
        <w:docPartGallery w:val="Page Numbers (Bottom of Page)"/>
        <w:docPartUnique/>
      </w:docPartObj>
    </w:sdtPr>
    <w:sdtContent>
      <w:p w:rsidR="000920E0" w:rsidRDefault="000920E0">
        <w:pPr>
          <w:pStyle w:val="a8"/>
          <w:jc w:val="right"/>
        </w:pPr>
        <w:fldSimple w:instr="PAGE   \* MERGEFORMAT">
          <w:r w:rsidR="00762A9E">
            <w:rPr>
              <w:noProof/>
            </w:rPr>
            <w:t>7</w:t>
          </w:r>
        </w:fldSimple>
      </w:p>
    </w:sdtContent>
  </w:sdt>
  <w:p w:rsidR="000920E0" w:rsidRDefault="000920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26" w:rsidRDefault="006A4126" w:rsidP="00963258">
      <w:pPr>
        <w:spacing w:after="0" w:line="240" w:lineRule="auto"/>
      </w:pPr>
      <w:r>
        <w:separator/>
      </w:r>
    </w:p>
  </w:footnote>
  <w:footnote w:type="continuationSeparator" w:id="1">
    <w:p w:rsidR="006A4126" w:rsidRDefault="006A4126" w:rsidP="0096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C6"/>
    <w:multiLevelType w:val="hybridMultilevel"/>
    <w:tmpl w:val="4072E476"/>
    <w:lvl w:ilvl="0" w:tplc="DE76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E16"/>
    <w:multiLevelType w:val="hybridMultilevel"/>
    <w:tmpl w:val="BF325C28"/>
    <w:lvl w:ilvl="0" w:tplc="DE76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F1128"/>
    <w:multiLevelType w:val="hybridMultilevel"/>
    <w:tmpl w:val="AB96364E"/>
    <w:lvl w:ilvl="0" w:tplc="DE76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E19CB"/>
    <w:multiLevelType w:val="hybridMultilevel"/>
    <w:tmpl w:val="6AEA31E4"/>
    <w:lvl w:ilvl="0" w:tplc="7E74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C87"/>
    <w:rsid w:val="000920E0"/>
    <w:rsid w:val="000A57C4"/>
    <w:rsid w:val="000B672A"/>
    <w:rsid w:val="000C6901"/>
    <w:rsid w:val="0012137B"/>
    <w:rsid w:val="001457B4"/>
    <w:rsid w:val="0015648D"/>
    <w:rsid w:val="001C421A"/>
    <w:rsid w:val="001F4E03"/>
    <w:rsid w:val="002F299D"/>
    <w:rsid w:val="002F5432"/>
    <w:rsid w:val="00302FA4"/>
    <w:rsid w:val="00361ABE"/>
    <w:rsid w:val="003D3FAF"/>
    <w:rsid w:val="003F5EAD"/>
    <w:rsid w:val="00491214"/>
    <w:rsid w:val="004A6AA2"/>
    <w:rsid w:val="005100FF"/>
    <w:rsid w:val="00510C40"/>
    <w:rsid w:val="00520112"/>
    <w:rsid w:val="005752B2"/>
    <w:rsid w:val="00611620"/>
    <w:rsid w:val="00611E13"/>
    <w:rsid w:val="00632766"/>
    <w:rsid w:val="006A4126"/>
    <w:rsid w:val="006F2389"/>
    <w:rsid w:val="007408B5"/>
    <w:rsid w:val="00762A9E"/>
    <w:rsid w:val="00795936"/>
    <w:rsid w:val="007C10EF"/>
    <w:rsid w:val="007F39F5"/>
    <w:rsid w:val="00892F74"/>
    <w:rsid w:val="00896B4D"/>
    <w:rsid w:val="00932A9E"/>
    <w:rsid w:val="00963258"/>
    <w:rsid w:val="00974768"/>
    <w:rsid w:val="009778B6"/>
    <w:rsid w:val="00977F88"/>
    <w:rsid w:val="00994BD5"/>
    <w:rsid w:val="009D3019"/>
    <w:rsid w:val="009F58CC"/>
    <w:rsid w:val="00A36936"/>
    <w:rsid w:val="00B17D6A"/>
    <w:rsid w:val="00B36AEB"/>
    <w:rsid w:val="00B52EA6"/>
    <w:rsid w:val="00B5545D"/>
    <w:rsid w:val="00BA0A4D"/>
    <w:rsid w:val="00C74A89"/>
    <w:rsid w:val="00C83DB3"/>
    <w:rsid w:val="00CD6E4A"/>
    <w:rsid w:val="00D070B4"/>
    <w:rsid w:val="00D13620"/>
    <w:rsid w:val="00D15C87"/>
    <w:rsid w:val="00DB0999"/>
    <w:rsid w:val="00DF0700"/>
    <w:rsid w:val="00EE74AE"/>
    <w:rsid w:val="00F440CE"/>
    <w:rsid w:val="00FB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0"/>
    <w:rPr>
      <w:color w:val="0000FF" w:themeColor="hyperlink"/>
      <w:u w:val="single"/>
    </w:rPr>
  </w:style>
  <w:style w:type="paragraph" w:styleId="a5">
    <w:name w:val="List Paragraph"/>
    <w:basedOn w:val="a"/>
    <w:qFormat/>
    <w:rsid w:val="00D13620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2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58"/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9778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762A9E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noProof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62A9E"/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c">
    <w:name w:val="Normal (Web)"/>
    <w:basedOn w:val="a"/>
    <w:rsid w:val="0076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3620"/>
    <w:rPr>
      <w:color w:val="0000FF" w:themeColor="hyperlink"/>
      <w:u w:val="single"/>
    </w:rPr>
  </w:style>
  <w:style w:type="paragraph" w:styleId="a5">
    <w:name w:val="List Paragraph"/>
    <w:basedOn w:val="a"/>
    <w:qFormat/>
    <w:rsid w:val="00D13620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25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6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5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2013-03-15T09:26:00Z</cp:lastPrinted>
  <dcterms:created xsi:type="dcterms:W3CDTF">2013-02-27T04:11:00Z</dcterms:created>
  <dcterms:modified xsi:type="dcterms:W3CDTF">2013-03-15T09:26:00Z</dcterms:modified>
</cp:coreProperties>
</file>