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A12ACE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4A366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4A366C">
        <w:rPr>
          <w:rFonts w:ascii="Arial" w:hAnsi="Arial" w:cs="Arial"/>
          <w:b/>
          <w:sz w:val="32"/>
          <w:szCs w:val="32"/>
        </w:rPr>
        <w:t>.2020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2A48A1">
        <w:rPr>
          <w:rFonts w:ascii="Arial" w:hAnsi="Arial" w:cs="Arial"/>
          <w:b/>
          <w:sz w:val="32"/>
          <w:szCs w:val="32"/>
        </w:rPr>
        <w:t>303</w:t>
      </w:r>
      <w:bookmarkStart w:id="0" w:name="_GoBack"/>
      <w:bookmarkEnd w:id="0"/>
      <w:r w:rsidR="004A366C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О 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РЕАЛИЗАЦИИ МУНИЦИПАЛЬНОЙ ПРОГРАММЫ «ФОРМИРОВАНИЕ КОМФОРТНОЙ ГОРОДСКОЙ СРЕДЫ НА ТЕРРИТОРИИ МОЛОДЕЖНОГО МУНИЦИПЛЬНОГО ОБРАЗОВАНИЯ» ЗА 20</w:t>
      </w:r>
      <w:r w:rsidR="00460B19">
        <w:rPr>
          <w:rFonts w:ascii="Arial" w:hAnsi="Arial" w:cs="Arial"/>
          <w:b/>
          <w:caps/>
          <w:sz w:val="32"/>
          <w:szCs w:val="32"/>
        </w:rPr>
        <w:t>21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ГОД.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CA11B1">
        <w:rPr>
          <w:rFonts w:ascii="Arial" w:hAnsi="Arial" w:cs="Arial"/>
          <w:sz w:val="24"/>
          <w:szCs w:val="24"/>
        </w:rPr>
        <w:t xml:space="preserve">»,  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 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>Отчет о реализации и оценки эффективности Муниципальной программы «Формирование комфортной городской среды на территории Молодежного мун</w:t>
      </w:r>
      <w:r w:rsidR="00A12ACE">
        <w:rPr>
          <w:rFonts w:ascii="Arial" w:hAnsi="Arial" w:cs="Arial"/>
          <w:color w:val="000000"/>
          <w:sz w:val="24"/>
          <w:szCs w:val="24"/>
        </w:rPr>
        <w:t>иципального образования» за 2021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A366C" w:rsidRPr="004A366C" w:rsidRDefault="004A366C" w:rsidP="004A366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Разместить</w:t>
      </w:r>
      <w:proofErr w:type="gramEnd"/>
      <w:r w:rsidRPr="004A366C">
        <w:rPr>
          <w:rFonts w:ascii="Arial" w:hAnsi="Arial" w:cs="Arial"/>
          <w:kern w:val="2"/>
          <w:sz w:val="24"/>
          <w:szCs w:val="24"/>
        </w:rPr>
        <w:t xml:space="preserve"> настоящее положение на официальном сайте Администрации Молодежного муниципального образования </w:t>
      </w:r>
      <w:hyperlink r:id="rId9" w:history="1"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www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molodegnoe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-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366C">
        <w:rPr>
          <w:rFonts w:ascii="Arial" w:hAnsi="Arial" w:cs="Arial"/>
          <w:kern w:val="2"/>
          <w:sz w:val="24"/>
          <w:szCs w:val="24"/>
        </w:rPr>
        <w:t>.</w:t>
      </w:r>
    </w:p>
    <w:p w:rsidR="004A366C" w:rsidRPr="00193B6D" w:rsidRDefault="004A366C" w:rsidP="004A366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 xml:space="preserve">4. 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Контроль</w:t>
      </w:r>
      <w:r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администрации Молодежного  муниципального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6F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3">
              <w:rPr>
                <w:rFonts w:ascii="Courier New" w:hAnsi="Courier New" w:cs="Courier New"/>
              </w:rPr>
              <w:t>от «</w:t>
            </w:r>
            <w:r w:rsidR="00A12ACE" w:rsidRPr="005F3283">
              <w:rPr>
                <w:rFonts w:ascii="Courier New" w:hAnsi="Courier New" w:cs="Courier New"/>
              </w:rPr>
              <w:t>16</w:t>
            </w:r>
            <w:r w:rsidRPr="005F3283">
              <w:rPr>
                <w:rFonts w:ascii="Courier New" w:hAnsi="Courier New" w:cs="Courier New"/>
              </w:rPr>
              <w:t xml:space="preserve">» </w:t>
            </w:r>
            <w:r w:rsidR="00A12ACE" w:rsidRPr="005F3283">
              <w:rPr>
                <w:rFonts w:ascii="Courier New" w:hAnsi="Courier New" w:cs="Courier New"/>
              </w:rPr>
              <w:t>августа</w:t>
            </w:r>
            <w:r w:rsidRPr="005F3283">
              <w:rPr>
                <w:rFonts w:ascii="Courier New" w:hAnsi="Courier New" w:cs="Courier New"/>
              </w:rPr>
              <w:t xml:space="preserve"> 20</w:t>
            </w:r>
            <w:r w:rsidR="00A12ACE" w:rsidRPr="005F3283">
              <w:rPr>
                <w:rFonts w:ascii="Courier New" w:hAnsi="Courier New" w:cs="Courier New"/>
              </w:rPr>
              <w:t>23</w:t>
            </w:r>
            <w:r w:rsidRPr="005F3283">
              <w:rPr>
                <w:rFonts w:ascii="Courier New" w:hAnsi="Courier New" w:cs="Courier New"/>
              </w:rPr>
              <w:t xml:space="preserve"> г.</w:t>
            </w:r>
            <w:r w:rsidR="00380A0D" w:rsidRPr="005F3283">
              <w:rPr>
                <w:rFonts w:ascii="Courier New" w:hAnsi="Courier New" w:cs="Courier New"/>
              </w:rPr>
              <w:t xml:space="preserve"> </w:t>
            </w:r>
            <w:r w:rsidRPr="005F3283">
              <w:rPr>
                <w:rFonts w:ascii="Courier New" w:hAnsi="Courier New" w:cs="Courier New"/>
              </w:rPr>
              <w:t>№</w:t>
            </w:r>
            <w:r w:rsidR="00A12ACE" w:rsidRPr="005F3283">
              <w:rPr>
                <w:rFonts w:ascii="Courier New" w:hAnsi="Courier New" w:cs="Courier New"/>
              </w:rPr>
              <w:t xml:space="preserve"> </w:t>
            </w:r>
            <w:r w:rsidR="00A12ACE">
              <w:rPr>
                <w:rFonts w:ascii="Courier New" w:hAnsi="Courier New" w:cs="Courier New"/>
              </w:rPr>
              <w:t>___</w:t>
            </w:r>
          </w:p>
        </w:tc>
      </w:tr>
    </w:tbl>
    <w:p w:rsidR="001D1C18" w:rsidRDefault="001D1C18" w:rsidP="005F3283">
      <w:pPr>
        <w:rPr>
          <w:rFonts w:ascii="Arial" w:hAnsi="Arial" w:cs="Arial"/>
          <w:b/>
          <w:sz w:val="32"/>
          <w:szCs w:val="32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о реализации Муниципальной программы «Формирование комфортной городской среды Молодежного муниципального образования на 2018-2024 года» в 20</w:t>
      </w:r>
      <w:r w:rsidR="00F922CE">
        <w:rPr>
          <w:rFonts w:ascii="Arial" w:hAnsi="Arial" w:cs="Arial"/>
          <w:b/>
          <w:sz w:val="28"/>
          <w:szCs w:val="28"/>
        </w:rPr>
        <w:t>2</w:t>
      </w:r>
      <w:r w:rsidR="00BE709D">
        <w:rPr>
          <w:rFonts w:ascii="Arial" w:hAnsi="Arial" w:cs="Arial"/>
          <w:b/>
          <w:sz w:val="28"/>
          <w:szCs w:val="28"/>
        </w:rPr>
        <w:t>1</w:t>
      </w:r>
      <w:r w:rsidRPr="001D1C18">
        <w:rPr>
          <w:rFonts w:ascii="Arial" w:hAnsi="Arial" w:cs="Arial"/>
          <w:b/>
          <w:sz w:val="28"/>
          <w:szCs w:val="28"/>
        </w:rPr>
        <w:t xml:space="preserve"> году.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</w:t>
      </w:r>
      <w:r w:rsidR="00F922CE">
        <w:rPr>
          <w:rStyle w:val="af3"/>
          <w:rFonts w:ascii="Arial" w:hAnsi="Arial" w:cs="Arial"/>
          <w:bCs/>
          <w:sz w:val="28"/>
          <w:szCs w:val="28"/>
        </w:rPr>
        <w:t xml:space="preserve"> СТЕПЕНИ ДОСТИЖЕНИЯ ЗАДАЧ В 202</w:t>
      </w:r>
      <w:r w:rsidR="00BE709D">
        <w:rPr>
          <w:rStyle w:val="af3"/>
          <w:rFonts w:ascii="Arial" w:hAnsi="Arial" w:cs="Arial"/>
          <w:bCs/>
          <w:sz w:val="28"/>
          <w:szCs w:val="28"/>
        </w:rPr>
        <w:t>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1429"/>
        <w:gridCol w:w="2824"/>
      </w:tblGrid>
      <w:tr w:rsidR="00496638" w:rsidRPr="000C6B26" w:rsidTr="005F32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5F32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5F32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формирования единого облика муниципального образования;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010471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выполнено на общественной территории </w:t>
            </w:r>
            <w:r w:rsidRPr="00010471">
              <w:rPr>
                <w:rFonts w:ascii="Courier New" w:hAnsi="Courier New" w:cs="Courier New"/>
                <w:sz w:val="22"/>
                <w:szCs w:val="22"/>
              </w:rPr>
              <w:t xml:space="preserve">парковой зоны по адресу: п. </w:t>
            </w:r>
            <w:proofErr w:type="gramStart"/>
            <w:r w:rsidRPr="00010471">
              <w:rPr>
                <w:rFonts w:ascii="Courier New" w:hAnsi="Courier New" w:cs="Courier New"/>
                <w:sz w:val="22"/>
                <w:szCs w:val="22"/>
              </w:rPr>
              <w:t>Молодёжный</w:t>
            </w:r>
            <w:proofErr w:type="gramEnd"/>
            <w:r w:rsidRPr="00010471">
              <w:rPr>
                <w:rFonts w:ascii="Courier New" w:hAnsi="Courier New" w:cs="Courier New"/>
                <w:sz w:val="22"/>
                <w:szCs w:val="22"/>
              </w:rPr>
              <w:t>, ул. Подгорная</w:t>
            </w:r>
          </w:p>
        </w:tc>
      </w:tr>
      <w:tr w:rsidR="00496638" w:rsidRPr="000C6B26" w:rsidTr="005F32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создания, содержания и развития объектов благоустройства на территории Молодежного муниципального образования, включая объекты находящиеся в частной собственности и прилегающие к ним территории.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010471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Территория включена в площадь уборки общественных пространств в Молодежном муниципальном образовании</w:t>
            </w:r>
          </w:p>
        </w:tc>
      </w:tr>
      <w:tr w:rsidR="00496638" w:rsidRPr="000C6B26" w:rsidTr="005F32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335B5F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t xml:space="preserve">Организация мероприятий по благоустройству и доведению технического и эксплуатационного состояния территорий общего пользования Молодёжного муниципального образования, а также дворовых </w:t>
            </w:r>
            <w:r w:rsidRPr="00335B5F">
              <w:rPr>
                <w:rFonts w:ascii="Courier New" w:eastAsia="Calibri" w:hAnsi="Courier New" w:cs="Courier New"/>
              </w:rPr>
              <w:lastRenderedPageBreak/>
              <w:t>территорий многоквартирных домов до нормативных требований.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CE" w:rsidRPr="00A12ACE" w:rsidRDefault="00A12ACE" w:rsidP="00A12A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12ACE">
              <w:rPr>
                <w:rFonts w:ascii="Courier New" w:hAnsi="Courier New" w:cs="Courier New"/>
                <w:sz w:val="22"/>
                <w:szCs w:val="22"/>
              </w:rPr>
              <w:t>Установка малых архитектурных форм (игровой комплекс, лавочки, качели, урны)</w:t>
            </w:r>
          </w:p>
          <w:p w:rsidR="00496638" w:rsidRPr="006178CD" w:rsidRDefault="00A12ACE" w:rsidP="00A12ACE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12ACE">
              <w:rPr>
                <w:rFonts w:ascii="Courier New" w:hAnsi="Courier New" w:cs="Courier New"/>
                <w:sz w:val="22"/>
                <w:szCs w:val="22"/>
              </w:rPr>
              <w:t>Выполнена установка освещения парковой зоны,</w:t>
            </w:r>
          </w:p>
        </w:tc>
      </w:tr>
      <w:tr w:rsidR="00496638" w:rsidRPr="000C6B26" w:rsidTr="005F32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lastRenderedPageBreak/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Молодёжного муниципального образования, а также дворовых территорий многоквартирных домов.</w:t>
            </w:r>
          </w:p>
          <w:p w:rsidR="00496638" w:rsidRDefault="00496638" w:rsidP="00010471">
            <w:pPr>
              <w:jc w:val="both"/>
              <w:rPr>
                <w:rFonts w:ascii="Courier New" w:hAnsi="Courier New" w:cs="Courier New"/>
              </w:rPr>
            </w:pPr>
            <w:r w:rsidRPr="001978FF">
              <w:rPr>
                <w:rFonts w:ascii="Courier New" w:hAnsi="Courier New" w:cs="Courier New"/>
              </w:rPr>
              <w:t>Организация взаимодействия между</w:t>
            </w:r>
            <w:r w:rsidRPr="00335B5F">
              <w:rPr>
                <w:rFonts w:ascii="Courier New" w:hAnsi="Courier New" w:cs="Courier New"/>
              </w:rPr>
              <w:t xml:space="preserve"> предприятиями, организациями и учреждениями при решении вопросов благоустройства территории поселения:</w:t>
            </w:r>
          </w:p>
          <w:p w:rsidR="00496638" w:rsidRPr="00335B5F" w:rsidRDefault="00496638" w:rsidP="00010471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приведение в качественное состояние элементов благоустройства.</w:t>
            </w:r>
          </w:p>
          <w:p w:rsidR="00496638" w:rsidRPr="00335B5F" w:rsidRDefault="00496638" w:rsidP="00010471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привлечение жителей к участию в решении проблем благоустройства.</w:t>
            </w:r>
          </w:p>
          <w:p w:rsidR="00496638" w:rsidRPr="00335B5F" w:rsidRDefault="00496638" w:rsidP="00010471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реконструкция уличного осве</w:t>
            </w:r>
            <w:r>
              <w:rPr>
                <w:rFonts w:ascii="Courier New" w:hAnsi="Courier New" w:cs="Courier New"/>
              </w:rPr>
              <w:t>щения.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57" w:rsidRPr="00BE709D" w:rsidRDefault="00496638" w:rsidP="002D0A57">
            <w:pPr>
              <w:rPr>
                <w:rFonts w:ascii="Courier New" w:hAnsi="Courier New" w:cs="Courier New"/>
              </w:rPr>
            </w:pPr>
            <w:r w:rsidRPr="00BE709D">
              <w:rPr>
                <w:rFonts w:ascii="Courier New" w:hAnsi="Courier New" w:cs="Courier New"/>
              </w:rPr>
              <w:t>В период выполнения работ</w:t>
            </w:r>
            <w:r w:rsidR="002D0A57" w:rsidRPr="00BE709D">
              <w:rPr>
                <w:rFonts w:ascii="Courier New" w:hAnsi="Courier New" w:cs="Courier New"/>
              </w:rPr>
              <w:t>,</w:t>
            </w:r>
            <w:r w:rsidRPr="00BE709D">
              <w:rPr>
                <w:rFonts w:ascii="Courier New" w:hAnsi="Courier New" w:cs="Courier New"/>
              </w:rPr>
              <w:t xml:space="preserve"> </w:t>
            </w:r>
            <w:r w:rsidR="002D0A57" w:rsidRPr="00BE709D">
              <w:rPr>
                <w:rFonts w:ascii="Courier New" w:hAnsi="Courier New" w:cs="Courier New"/>
              </w:rPr>
              <w:t xml:space="preserve">приемки и открытия </w:t>
            </w:r>
            <w:r w:rsidRPr="00BE709D">
              <w:rPr>
                <w:rFonts w:ascii="Courier New" w:hAnsi="Courier New" w:cs="Courier New"/>
              </w:rPr>
              <w:t>активное участие</w:t>
            </w:r>
            <w:r w:rsidR="002D0A57" w:rsidRPr="00BE709D">
              <w:rPr>
                <w:rFonts w:ascii="Courier New" w:hAnsi="Courier New" w:cs="Courier New"/>
              </w:rPr>
              <w:t xml:space="preserve"> принимали жители.</w:t>
            </w:r>
          </w:p>
          <w:p w:rsidR="00496638" w:rsidRPr="002D761F" w:rsidRDefault="002D0A57" w:rsidP="002D0A57">
            <w:pPr>
              <w:rPr>
                <w:rFonts w:ascii="Courier New" w:hAnsi="Courier New" w:cs="Courier New"/>
              </w:rPr>
            </w:pPr>
            <w:r w:rsidRPr="00BE709D">
              <w:rPr>
                <w:rFonts w:ascii="Courier New" w:hAnsi="Courier New" w:cs="Courier New"/>
              </w:rPr>
              <w:t xml:space="preserve">Подготовка к открытию, участию в субботнике высадка зеленых насаждений, а так же жителями осуществлялся контроль во время производства работ и приемки </w:t>
            </w:r>
            <w:r w:rsidR="00496638" w:rsidRPr="00BE709D">
              <w:rPr>
                <w:rFonts w:ascii="Courier New" w:hAnsi="Courier New" w:cs="Courier New"/>
              </w:rPr>
              <w:t xml:space="preserve"> </w:t>
            </w:r>
          </w:p>
        </w:tc>
      </w:tr>
      <w:tr w:rsidR="00496638" w:rsidRPr="000C6B26" w:rsidTr="005F32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A12A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 xml:space="preserve">здоровление санитарной экологической обстановки в поселении и на 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lastRenderedPageBreak/>
              <w:t>свободных территориях.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BE709D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BE709D">
              <w:rPr>
                <w:rFonts w:ascii="Courier New" w:hAnsi="Courier New" w:cs="Courier New"/>
                <w:sz w:val="22"/>
                <w:szCs w:val="22"/>
              </w:rPr>
              <w:t xml:space="preserve">В рамках озеленения </w:t>
            </w:r>
            <w:r w:rsidR="00BE709D" w:rsidRPr="00BE709D">
              <w:rPr>
                <w:rFonts w:ascii="Courier New" w:hAnsi="Courier New" w:cs="Courier New"/>
                <w:sz w:val="22"/>
                <w:szCs w:val="22"/>
              </w:rPr>
              <w:t>общественной</w:t>
            </w:r>
            <w:r w:rsidRPr="00BE709D">
              <w:rPr>
                <w:rFonts w:ascii="Courier New" w:hAnsi="Courier New" w:cs="Courier New"/>
                <w:sz w:val="22"/>
                <w:szCs w:val="22"/>
              </w:rPr>
              <w:t xml:space="preserve"> территории выполнена высадка </w:t>
            </w:r>
            <w:r w:rsidR="00BE709D" w:rsidRPr="00BE709D">
              <w:rPr>
                <w:rFonts w:ascii="Courier New" w:hAnsi="Courier New" w:cs="Courier New"/>
                <w:sz w:val="22"/>
                <w:szCs w:val="22"/>
              </w:rPr>
              <w:t>кустарников</w:t>
            </w:r>
          </w:p>
        </w:tc>
      </w:tr>
      <w:tr w:rsidR="00496638" w:rsidRPr="000C6B26" w:rsidTr="005F32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09D">
              <w:rPr>
                <w:rFonts w:ascii="Courier New" w:hAnsi="Courier New" w:cs="Courier New"/>
                <w:sz w:val="22"/>
                <w:szCs w:val="22"/>
              </w:rPr>
              <w:t>5шт.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(100 %)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1D1C18" w:rsidRDefault="00496638" w:rsidP="002D0A57">
      <w:pPr>
        <w:pStyle w:val="Default"/>
        <w:rPr>
          <w:rFonts w:ascii="Arial" w:hAnsi="Arial" w:cs="Arial"/>
        </w:rPr>
      </w:pPr>
      <w:bookmarkStart w:id="1" w:name="sub_4200"/>
      <w:proofErr w:type="gramStart"/>
      <w:r w:rsidRPr="001D1C18">
        <w:rPr>
          <w:rFonts w:ascii="Arial" w:hAnsi="Arial" w:cs="Arial"/>
        </w:rPr>
        <w:t xml:space="preserve">Выполнение работ </w:t>
      </w:r>
      <w:r w:rsidR="002D0A57">
        <w:t xml:space="preserve"> </w:t>
      </w:r>
      <w:r w:rsidR="002D0A57" w:rsidRPr="00A12ACE">
        <w:rPr>
          <w:rFonts w:ascii="Arial" w:hAnsi="Arial" w:cs="Arial"/>
          <w:bCs/>
          <w:color w:val="auto"/>
        </w:rPr>
        <w:t>по благоустройству парковой зоны по адресу: п. Молодёжный, ул. Подгорная</w:t>
      </w:r>
      <w:r w:rsidRPr="002D0A57">
        <w:rPr>
          <w:rFonts w:ascii="Arial" w:hAnsi="Arial" w:cs="Arial"/>
        </w:rPr>
        <w:t>,</w:t>
      </w:r>
      <w:r w:rsidRPr="001D1C18">
        <w:rPr>
          <w:rFonts w:ascii="Arial" w:hAnsi="Arial" w:cs="Arial"/>
        </w:rPr>
        <w:t xml:space="preserve"> срок  окончания </w:t>
      </w:r>
      <w:r w:rsidR="002D0A57">
        <w:rPr>
          <w:rFonts w:ascii="Arial" w:hAnsi="Arial" w:cs="Arial"/>
        </w:rPr>
        <w:t>01</w:t>
      </w:r>
      <w:r w:rsidRPr="001D1C18">
        <w:rPr>
          <w:rFonts w:ascii="Arial" w:hAnsi="Arial" w:cs="Arial"/>
        </w:rPr>
        <w:t xml:space="preserve"> </w:t>
      </w:r>
      <w:r w:rsidR="002D0A57">
        <w:rPr>
          <w:rFonts w:ascii="Arial" w:hAnsi="Arial" w:cs="Arial"/>
        </w:rPr>
        <w:t>июля</w:t>
      </w:r>
      <w:r w:rsidRPr="001D1C18">
        <w:rPr>
          <w:rFonts w:ascii="Arial" w:hAnsi="Arial" w:cs="Arial"/>
        </w:rPr>
        <w:t xml:space="preserve"> 20</w:t>
      </w:r>
      <w:r w:rsidR="002D0A57">
        <w:rPr>
          <w:rFonts w:ascii="Arial" w:hAnsi="Arial" w:cs="Arial"/>
        </w:rPr>
        <w:t>21</w:t>
      </w:r>
      <w:r w:rsidRPr="001D1C18">
        <w:rPr>
          <w:rFonts w:ascii="Arial" w:hAnsi="Arial" w:cs="Arial"/>
        </w:rPr>
        <w:t xml:space="preserve"> года (</w:t>
      </w:r>
      <w:r w:rsidR="00BE709D" w:rsidRPr="00BE709D">
        <w:rPr>
          <w:rFonts w:ascii="Arial" w:hAnsi="Arial" w:cs="Arial"/>
        </w:rPr>
        <w:t>Установка малых архитектурных форм (игровой комплекс, лавочки, качели, урны</w:t>
      </w:r>
      <w:r w:rsidRPr="001D1C18">
        <w:rPr>
          <w:rFonts w:ascii="Arial" w:hAnsi="Arial" w:cs="Arial"/>
        </w:rPr>
        <w:t>).</w:t>
      </w:r>
      <w:proofErr w:type="gramEnd"/>
      <w:r w:rsidRPr="001D1C18">
        <w:rPr>
          <w:rFonts w:ascii="Arial" w:hAnsi="Arial" w:cs="Arial"/>
        </w:rPr>
        <w:t xml:space="preserve"> </w:t>
      </w:r>
      <w:proofErr w:type="gramStart"/>
      <w:r w:rsidRPr="001D1C18">
        <w:rPr>
          <w:rFonts w:ascii="Arial" w:hAnsi="Arial" w:cs="Arial"/>
        </w:rPr>
        <w:t xml:space="preserve">Торжественное открытие, а также высадка зеленых </w:t>
      </w:r>
      <w:r w:rsidR="00BE709D">
        <w:rPr>
          <w:rFonts w:ascii="Arial" w:hAnsi="Arial" w:cs="Arial"/>
        </w:rPr>
        <w:t xml:space="preserve">кустарников </w:t>
      </w:r>
      <w:r w:rsidRPr="001D1C18">
        <w:rPr>
          <w:rFonts w:ascii="Arial" w:hAnsi="Arial" w:cs="Arial"/>
        </w:rPr>
        <w:t xml:space="preserve">прошла </w:t>
      </w:r>
      <w:r w:rsidR="00BE709D">
        <w:rPr>
          <w:rFonts w:ascii="Arial" w:hAnsi="Arial" w:cs="Arial"/>
        </w:rPr>
        <w:t>20 августа 2021</w:t>
      </w:r>
      <w:r w:rsidRPr="001D1C18">
        <w:rPr>
          <w:rFonts w:ascii="Arial" w:hAnsi="Arial" w:cs="Arial"/>
        </w:rPr>
        <w:t xml:space="preserve"> года (вся документация и фотоотчет размещены на официальном сайте администрации Молодежного муниципального образования в разделе «Формирование комфортной городской среды</w:t>
      </w:r>
      <w:r w:rsidR="00A12ACE">
        <w:rPr>
          <w:rFonts w:ascii="Arial" w:hAnsi="Arial" w:cs="Arial"/>
        </w:rPr>
        <w:t xml:space="preserve"> 2021 год</w:t>
      </w:r>
      <w:r w:rsidRPr="001D1C18">
        <w:rPr>
          <w:rFonts w:ascii="Arial" w:hAnsi="Arial" w:cs="Arial"/>
        </w:rPr>
        <w:t>».</w:t>
      </w:r>
      <w:proofErr w:type="gramEnd"/>
    </w:p>
    <w:bookmarkEnd w:id="1"/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2</w:t>
      </w:r>
    </w:p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ИНФОРМАЦИЯ О </w:t>
      </w:r>
      <w:proofErr w:type="gramStart"/>
      <w:r w:rsidRPr="001D1C18">
        <w:rPr>
          <w:rStyle w:val="af3"/>
          <w:rFonts w:ascii="Arial" w:hAnsi="Arial" w:cs="Arial"/>
          <w:bCs/>
          <w:sz w:val="28"/>
          <w:szCs w:val="28"/>
        </w:rPr>
        <w:t>ВНЕСЕННЫХ</w:t>
      </w:r>
      <w:proofErr w:type="gramEnd"/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ИЗМЕНЕНИЙХ В ПРОГРАММУ В 20</w:t>
      </w:r>
      <w:r w:rsidR="00BE709D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09"/>
        <w:gridCol w:w="2268"/>
        <w:gridCol w:w="1701"/>
        <w:gridCol w:w="2127"/>
      </w:tblGrid>
      <w:tr w:rsidR="00496638" w:rsidRPr="000C6B26" w:rsidTr="000104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0104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93AF2" w:rsidP="005F3283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>345 от 08.11.202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D93AF2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Внесены изменения в текстовую часть программы в пункт </w:t>
            </w:r>
            <w:r w:rsidR="00D93AF2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D93AF2" w:rsidRPr="00D93AF2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программы»</w:t>
            </w:r>
            <w:r w:rsidR="00D93A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9F5C1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Добавлено новое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2D761F" w:rsidRDefault="00D93AF2" w:rsidP="00D93AF2">
            <w:pPr>
              <w:pStyle w:val="afff7"/>
              <w:jc w:val="center"/>
            </w:pPr>
            <w:r w:rsidRPr="00D93AF2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муниципальной программы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5F3283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="005F3283">
              <w:rPr>
                <w:rFonts w:ascii="Courier New" w:hAnsi="Courier New" w:cs="Courier New"/>
                <w:sz w:val="22"/>
                <w:szCs w:val="22"/>
              </w:rPr>
              <w:t>. на 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96638" w:rsidRPr="000C6B26" w:rsidTr="000104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шт.: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мероприятий 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</w:t>
            </w:r>
            <w:r w:rsidR="000E03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шт. (</w:t>
            </w:r>
            <w:r w:rsidR="000E03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целевых показателей 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</w:t>
            </w:r>
            <w:r w:rsidR="000E03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</w:tc>
      </w:tr>
    </w:tbl>
    <w:p w:rsidR="00496638" w:rsidRPr="005F3283" w:rsidRDefault="00496638" w:rsidP="005F3283">
      <w:pPr>
        <w:pStyle w:val="afff8"/>
        <w:jc w:val="right"/>
        <w:rPr>
          <w:rFonts w:ascii="Times New Roman" w:hAnsi="Times New Roman" w:cs="Times New Roman"/>
        </w:rPr>
      </w:pPr>
      <w:bookmarkStart w:id="2" w:name="sub_130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3</w:t>
      </w:r>
    </w:p>
    <w:bookmarkEnd w:id="2"/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ИНФОРМАЦИЯ О ВНЕСЕННЫХ ИЗМЕНЕНИЯХ В ПЛАН МЕРОПРИЯТИЙ ПО РЕАЛИЗАЦИИ ПРОГРАММЫ В 20</w:t>
      </w:r>
      <w:r w:rsidR="007116E2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>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2127"/>
        <w:gridCol w:w="1701"/>
      </w:tblGrid>
      <w:tr w:rsidR="00496638" w:rsidRPr="000C6B26" w:rsidTr="000104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0104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изменений Плана реализации мероприятий Программы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в шт.: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мероприятий в 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шт. </w:t>
            </w:r>
            <w:r w:rsidR="005F32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0E03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496638" w:rsidRPr="006178CD" w:rsidRDefault="005F3283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в </w:t>
            </w:r>
            <w:r w:rsidR="00496638" w:rsidRPr="006178CD">
              <w:rPr>
                <w:rFonts w:ascii="Courier New" w:hAnsi="Courier New" w:cs="Courier New"/>
                <w:sz w:val="22"/>
                <w:szCs w:val="22"/>
              </w:rPr>
              <w:t>шт.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="00496638" w:rsidRPr="006178CD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0E03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96638"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</w:tc>
      </w:tr>
    </w:tbl>
    <w:p w:rsidR="00496638" w:rsidRPr="006178CD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МП «Формирование комфортно городской среды Молодежного муниципального образования 2018-2024 годы» план мероприятий по реализации программы отсутствует.</w:t>
      </w:r>
    </w:p>
    <w:p w:rsidR="00496638" w:rsidRDefault="00496638" w:rsidP="00496638"/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3" w:name="sub_4300"/>
    </w:p>
    <w:bookmarkEnd w:id="3"/>
    <w:p w:rsidR="00496638" w:rsidRPr="000C6B26" w:rsidRDefault="00496638" w:rsidP="00496638">
      <w:pPr>
        <w:sectPr w:rsidR="00496638" w:rsidRPr="000C6B26" w:rsidSect="005F3283">
          <w:pgSz w:w="11900" w:h="16800"/>
          <w:pgMar w:top="426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ТАБЛИЦА 4</w:t>
      </w:r>
    </w:p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ВЫПОЛ</w:t>
      </w:r>
      <w:r w:rsidR="00EE7390">
        <w:rPr>
          <w:rStyle w:val="af3"/>
          <w:rFonts w:ascii="Arial" w:hAnsi="Arial" w:cs="Arial"/>
          <w:bCs/>
          <w:sz w:val="28"/>
          <w:szCs w:val="28"/>
        </w:rPr>
        <w:t>НЕНИЕ МЕРОПРИЯТИЙ ПРОГРАММЫ В 2021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1276"/>
        <w:gridCol w:w="1559"/>
        <w:gridCol w:w="1418"/>
        <w:gridCol w:w="2126"/>
        <w:gridCol w:w="1843"/>
      </w:tblGrid>
      <w:tr w:rsidR="00496638" w:rsidRPr="000C6B26" w:rsidTr="0001047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Оценка выполнения (выполнено/частично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01047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010471">
        <w:trPr>
          <w:trHeight w:val="355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Направление 1</w:t>
            </w:r>
          </w:p>
        </w:tc>
      </w:tr>
      <w:tr w:rsidR="00EE7390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460217" w:rsidRDefault="00EE7390" w:rsidP="00EE739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EE7390">
              <w:rPr>
                <w:rFonts w:ascii="Courier New" w:hAnsi="Courier New" w:cs="Courier New"/>
                <w:sz w:val="22"/>
                <w:szCs w:val="22"/>
              </w:rPr>
              <w:t>Иркутский район, п. Молодежный, ул. Подгорная «Парковая зона»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Федеральный, Региональный,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7 306,09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5F3283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5F3283">
              <w:rPr>
                <w:rFonts w:ascii="Courier New" w:hAnsi="Courier New" w:cs="Courier New"/>
                <w:sz w:val="22"/>
                <w:szCs w:val="22"/>
              </w:rPr>
              <w:t>6465,88965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7200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  <w:r w:rsidR="007200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EE7390" w:rsidRPr="000B0671" w:rsidRDefault="00EE7390" w:rsidP="00010471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90" w:rsidRPr="001D1C18" w:rsidRDefault="009E7E10" w:rsidP="009E7E1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5F3283">
              <w:rPr>
                <w:rFonts w:ascii="Courier New" w:hAnsi="Courier New" w:cs="Courier New"/>
                <w:sz w:val="22"/>
                <w:szCs w:val="22"/>
              </w:rPr>
              <w:t xml:space="preserve">Е.В. </w:t>
            </w:r>
            <w:proofErr w:type="spellStart"/>
            <w:r w:rsidRPr="005F3283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</w:p>
        </w:tc>
      </w:tr>
      <w:tr w:rsidR="00EE7390" w:rsidRPr="000C6B26" w:rsidTr="00010471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90" w:rsidRPr="000C6B26" w:rsidRDefault="00EE7390" w:rsidP="00010471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010471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bookmarkStart w:id="4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5</w:t>
      </w:r>
    </w:p>
    <w:bookmarkEnd w:id="4"/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СВЕДЕНИЯ О ДОСТИЖЕНИИ</w:t>
      </w:r>
    </w:p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720080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9E7E10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EF793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55D0F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D0F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55D0F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D0F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55D0F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D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B3CD0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FB3CD0"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B3CD0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FB3CD0"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B3CD0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C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FB3CD0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10471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B3CD0" w:rsidRDefault="00FB3CD0" w:rsidP="00FB3CD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C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B3CD0" w:rsidRDefault="00FB3CD0" w:rsidP="00FB3CD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C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B3CD0" w:rsidRDefault="00496638" w:rsidP="00FB3CD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C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4A6EC3" w:rsidRDefault="00496638" w:rsidP="004A6EC3">
      <w:pPr>
        <w:pStyle w:val="1"/>
        <w:ind w:firstLine="851"/>
        <w:jc w:val="both"/>
        <w:rPr>
          <w:rStyle w:val="af3"/>
          <w:rFonts w:ascii="Arial" w:hAnsi="Arial" w:cs="Arial"/>
          <w:b w:val="0"/>
          <w:color w:val="auto"/>
          <w:szCs w:val="24"/>
        </w:rPr>
      </w:pPr>
      <w:bookmarkStart w:id="5" w:name="sub_4500"/>
      <w:r>
        <w:rPr>
          <w:rFonts w:ascii="Arial" w:hAnsi="Arial" w:cs="Arial"/>
          <w:szCs w:val="24"/>
        </w:rPr>
        <w:t>Целевые показатели МП «Формирование комфортной городской среды Молодежного муниципального образования на 2018-2024 годы» в 20</w:t>
      </w:r>
      <w:r w:rsidR="00EF7930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году достигнуты в полном объеме.</w:t>
      </w:r>
      <w:bookmarkStart w:id="6" w:name="sub_701"/>
      <w:bookmarkEnd w:id="5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                              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ОЦЕНКА ЭФФЕКТИВНОСТИ РЕАЛИЗАЦИИ «ФОРМИРОВАНИЕ КОМФОРТНОЙ ГОРОДСКОЙ СРЕДЫ МОЛОДЕЖНОГО МУНИЦИПАЛЬНОГО ОБРАЗОВАНИЯ» в 2019 году.</w:t>
      </w:r>
    </w:p>
    <w:bookmarkEnd w:id="6"/>
    <w:p w:rsidR="00496638" w:rsidRPr="001D1C18" w:rsidRDefault="00496638" w:rsidP="00496638">
      <w:pPr>
        <w:pStyle w:val="afff8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B3CD0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4A6EC3" w:rsidRDefault="00496638" w:rsidP="004A6EC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607B">
        <w:rPr>
          <w:rFonts w:ascii="Arial" w:hAnsi="Arial" w:cs="Arial"/>
          <w:sz w:val="24"/>
          <w:szCs w:val="24"/>
        </w:rPr>
        <w:t>Итоговая оценка эффективности реализации МП «Формирование комфортной городской среды Молодежного муниципального образования на 2018-2024 годы» в 20</w:t>
      </w:r>
      <w:r w:rsidR="005A7588">
        <w:rPr>
          <w:rFonts w:ascii="Arial" w:hAnsi="Arial" w:cs="Arial"/>
          <w:sz w:val="24"/>
          <w:szCs w:val="24"/>
        </w:rPr>
        <w:t>21</w:t>
      </w:r>
      <w:r w:rsidRPr="00B0607B">
        <w:rPr>
          <w:rFonts w:ascii="Arial" w:hAnsi="Arial" w:cs="Arial"/>
          <w:sz w:val="24"/>
          <w:szCs w:val="24"/>
        </w:rPr>
        <w:t xml:space="preserve"> </w:t>
      </w:r>
      <w:r w:rsidRPr="00B0607B">
        <w:rPr>
          <w:rFonts w:ascii="Arial" w:hAnsi="Arial" w:cs="Arial"/>
          <w:b/>
          <w:sz w:val="24"/>
          <w:szCs w:val="24"/>
        </w:rPr>
        <w:t>программа является эффективной.</w:t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7" w:name="sub_4600"/>
      <w:r w:rsidRPr="001D1C18">
        <w:rPr>
          <w:rFonts w:ascii="Arial" w:hAnsi="Arial" w:cs="Arial"/>
          <w:b/>
          <w:sz w:val="28"/>
          <w:szCs w:val="28"/>
        </w:rPr>
        <w:t>ОЦЕНКА СОЦИАЛЬНО-ЭКОНОМИЧЕСКОГО ЭФФЕКТА ОТ РЕАЛИЗАЦИИ МП «ФОРМИРОВАНИЕ КОМФОРТНОЙ ГОРОДСКОЙ СРЕДЫ МОЛОДЕЖНОГО МУНИЦИПАЛЬНОГО ОБРАЗОВАНИЯ»</w:t>
      </w:r>
      <w:bookmarkStart w:id="8" w:name="sub_1100"/>
      <w:bookmarkEnd w:id="7"/>
    </w:p>
    <w:p w:rsidR="00496638" w:rsidRPr="001D1C18" w:rsidRDefault="00496638" w:rsidP="001D1C18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3A0A35">
        <w:rPr>
          <w:b/>
        </w:rPr>
        <w:t xml:space="preserve">                                                                </w:t>
      </w:r>
      <w:r>
        <w:t xml:space="preserve">            </w:t>
      </w:r>
      <w:r w:rsidRPr="001D1C18">
        <w:rPr>
          <w:rStyle w:val="af3"/>
          <w:rFonts w:ascii="Courier New" w:hAnsi="Courier New" w:cs="Courier New"/>
          <w:bCs/>
          <w:sz w:val="22"/>
          <w:szCs w:val="22"/>
        </w:rPr>
        <w:t xml:space="preserve">ТАБЛИЦА </w:t>
      </w:r>
      <w:bookmarkEnd w:id="8"/>
      <w:r w:rsidR="004A6EC3">
        <w:rPr>
          <w:rStyle w:val="af3"/>
          <w:rFonts w:ascii="Courier New" w:hAnsi="Courier New" w:cs="Courier New"/>
          <w:bCs/>
          <w:sz w:val="22"/>
          <w:szCs w:val="22"/>
        </w:rPr>
        <w:t>7</w:t>
      </w:r>
    </w:p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ДОСТИЖЕНИЯЦЕЛЕВ</w:t>
      </w:r>
      <w:r w:rsidR="004A6EC3">
        <w:rPr>
          <w:rStyle w:val="af3"/>
          <w:rFonts w:ascii="Arial" w:hAnsi="Arial" w:cs="Arial"/>
          <w:bCs/>
          <w:sz w:val="28"/>
          <w:szCs w:val="28"/>
        </w:rPr>
        <w:t>ЫХ ПОКАЗАТЕЛЕЙ ПРОГРАММЫ ЗА 2021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89"/>
        <w:gridCol w:w="993"/>
        <w:gridCol w:w="992"/>
        <w:gridCol w:w="992"/>
        <w:gridCol w:w="992"/>
        <w:gridCol w:w="993"/>
        <w:gridCol w:w="1559"/>
      </w:tblGrid>
      <w:tr w:rsidR="00496638" w:rsidRPr="000C6B26" w:rsidTr="004A6EC3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496638" w:rsidRPr="000C6B26" w:rsidTr="004A6EC3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496638" w:rsidRPr="000C6B26" w:rsidTr="004A6EC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5A7588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758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4A6EC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5A7588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758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4A6EC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5A7588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758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4A6EC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10471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 xml:space="preserve">Количество жителей </w:t>
            </w:r>
            <w:r w:rsidRPr="004A6EC3">
              <w:rPr>
                <w:rFonts w:ascii="Courier New" w:eastAsia="Calibri" w:hAnsi="Courier New" w:cs="Courier New"/>
              </w:rPr>
              <w:t>многоквартирных домов</w:t>
            </w:r>
            <w:r w:rsidRPr="00205CAE">
              <w:rPr>
                <w:rFonts w:ascii="Courier New" w:eastAsia="Calibri" w:hAnsi="Courier New" w:cs="Courier New"/>
              </w:rPr>
              <w:t xml:space="preserve">, принявших участие в реализации мероприятий, направленных на повышение уровня благоустройства </w:t>
            </w:r>
            <w:r w:rsidRPr="00205CAE">
              <w:rPr>
                <w:rFonts w:ascii="Courier New" w:eastAsia="Calibri" w:hAnsi="Courier New" w:cs="Courier New"/>
              </w:rPr>
              <w:lastRenderedPageBreak/>
              <w:t>дворовых территорий.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5A7588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5A758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496638">
      <w:pPr>
        <w:rPr>
          <w:rStyle w:val="af3"/>
          <w:bCs/>
        </w:rPr>
      </w:pPr>
      <w:bookmarkStart w:id="9" w:name="sub_999105"/>
      <w:r>
        <w:rPr>
          <w:rStyle w:val="af3"/>
          <w:bCs/>
        </w:rPr>
        <w:lastRenderedPageBreak/>
        <w:t xml:space="preserve">                                                                                             </w:t>
      </w:r>
    </w:p>
    <w:bookmarkEnd w:id="9"/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>МП «ФОРМИРОВАНИЕ КОМФОРТНОЙ ГОРОДСКОЙ СРЕДЫ МОЛОДЕЖНОГО МУНИЦИПАЛЬНОГО ОБРАЗОВАНИЯ» В 20</w:t>
      </w:r>
      <w:r w:rsidR="00F44B23">
        <w:rPr>
          <w:rFonts w:ascii="Arial" w:hAnsi="Arial" w:cs="Arial"/>
          <w:b/>
          <w:sz w:val="28"/>
          <w:szCs w:val="28"/>
        </w:rPr>
        <w:t>21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p w:rsidR="00496638" w:rsidRPr="00317859" w:rsidRDefault="00496638" w:rsidP="001D1C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1D1C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B8D1DA4" wp14:editId="3FB6CB09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49663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4966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1.19=1.19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496638" w:rsidRPr="009F43F0" w:rsidRDefault="00496638" w:rsidP="001D1C18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sz w:val="24"/>
          <w:szCs w:val="24"/>
        </w:rPr>
        <w:t xml:space="preserve"> </w:t>
      </w:r>
      <w:r w:rsidRPr="009F43F0">
        <w:rPr>
          <w:rFonts w:ascii="Arial" w:hAnsi="Arial" w:cs="Arial"/>
          <w:b/>
          <w:sz w:val="24"/>
          <w:szCs w:val="24"/>
        </w:rPr>
        <w:t xml:space="preserve">Вывод: По результатам оценки эффективности реализации МП «Формирование комфортной городской среды на территории Молодежного муниципального образования» является </w:t>
      </w:r>
      <w:r w:rsidRPr="009F43F0">
        <w:rPr>
          <w:rFonts w:ascii="Arial" w:hAnsi="Arial" w:cs="Arial"/>
          <w:b/>
          <w:sz w:val="24"/>
          <w:szCs w:val="24"/>
          <w:u w:val="single"/>
        </w:rPr>
        <w:t>высокоэффективной.</w:t>
      </w:r>
    </w:p>
    <w:sectPr w:rsidR="00496638" w:rsidRPr="009F43F0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57" w:rsidRDefault="004F7057" w:rsidP="000D711F">
      <w:pPr>
        <w:spacing w:after="0" w:line="240" w:lineRule="auto"/>
      </w:pPr>
      <w:r>
        <w:separator/>
      </w:r>
    </w:p>
  </w:endnote>
  <w:endnote w:type="continuationSeparator" w:id="0">
    <w:p w:rsidR="004F7057" w:rsidRDefault="004F705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57" w:rsidRDefault="004F7057" w:rsidP="000D711F">
      <w:pPr>
        <w:spacing w:after="0" w:line="240" w:lineRule="auto"/>
      </w:pPr>
      <w:r>
        <w:separator/>
      </w:r>
    </w:p>
  </w:footnote>
  <w:footnote w:type="continuationSeparator" w:id="0">
    <w:p w:rsidR="004F7057" w:rsidRDefault="004F705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7" w:rsidRPr="00CA4E0A" w:rsidRDefault="004F7057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4F7057" w:rsidRDefault="004F70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7" w:rsidRDefault="004F7057">
    <w:pPr>
      <w:pStyle w:val="a4"/>
      <w:jc w:val="center"/>
    </w:pPr>
  </w:p>
  <w:p w:rsidR="004F7057" w:rsidRDefault="004F70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15pt;height:21.3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0471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03A7"/>
    <w:rsid w:val="000E3C20"/>
    <w:rsid w:val="000F4366"/>
    <w:rsid w:val="000F680A"/>
    <w:rsid w:val="00105587"/>
    <w:rsid w:val="00111BA5"/>
    <w:rsid w:val="00115ED2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C63A1"/>
    <w:rsid w:val="001D1760"/>
    <w:rsid w:val="001D1C18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A48A1"/>
    <w:rsid w:val="002B4AB6"/>
    <w:rsid w:val="002D0A57"/>
    <w:rsid w:val="002D2900"/>
    <w:rsid w:val="002D76DF"/>
    <w:rsid w:val="002E15D5"/>
    <w:rsid w:val="002E5119"/>
    <w:rsid w:val="00307A08"/>
    <w:rsid w:val="0031468E"/>
    <w:rsid w:val="003210B8"/>
    <w:rsid w:val="00361273"/>
    <w:rsid w:val="00380A0D"/>
    <w:rsid w:val="003828A7"/>
    <w:rsid w:val="00391225"/>
    <w:rsid w:val="003927CF"/>
    <w:rsid w:val="00394F51"/>
    <w:rsid w:val="003A08C6"/>
    <w:rsid w:val="003B799C"/>
    <w:rsid w:val="003B7E78"/>
    <w:rsid w:val="003C1EB3"/>
    <w:rsid w:val="003C3BE5"/>
    <w:rsid w:val="003D0B5D"/>
    <w:rsid w:val="003D1C89"/>
    <w:rsid w:val="003E4A85"/>
    <w:rsid w:val="003E4D0E"/>
    <w:rsid w:val="00412068"/>
    <w:rsid w:val="004249BC"/>
    <w:rsid w:val="00435949"/>
    <w:rsid w:val="004441F2"/>
    <w:rsid w:val="00460B19"/>
    <w:rsid w:val="00460F76"/>
    <w:rsid w:val="00465ED2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A6EC3"/>
    <w:rsid w:val="004B187A"/>
    <w:rsid w:val="004B1BBC"/>
    <w:rsid w:val="004B472D"/>
    <w:rsid w:val="004C30A2"/>
    <w:rsid w:val="004D0515"/>
    <w:rsid w:val="004E6315"/>
    <w:rsid w:val="004F3DA7"/>
    <w:rsid w:val="004F705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A7588"/>
    <w:rsid w:val="005E20E2"/>
    <w:rsid w:val="005F152A"/>
    <w:rsid w:val="005F3283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01D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46D4"/>
    <w:rsid w:val="006F7F03"/>
    <w:rsid w:val="007059B0"/>
    <w:rsid w:val="00706E0E"/>
    <w:rsid w:val="007116E2"/>
    <w:rsid w:val="00714CD4"/>
    <w:rsid w:val="00716484"/>
    <w:rsid w:val="00717DD3"/>
    <w:rsid w:val="00720080"/>
    <w:rsid w:val="00730335"/>
    <w:rsid w:val="0075148F"/>
    <w:rsid w:val="007576E6"/>
    <w:rsid w:val="00760C31"/>
    <w:rsid w:val="00762678"/>
    <w:rsid w:val="00766713"/>
    <w:rsid w:val="00781CC1"/>
    <w:rsid w:val="007E5A52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1260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2400A"/>
    <w:rsid w:val="00925C0F"/>
    <w:rsid w:val="00925E2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9E7E10"/>
    <w:rsid w:val="00A037C7"/>
    <w:rsid w:val="00A058F2"/>
    <w:rsid w:val="00A12ACE"/>
    <w:rsid w:val="00A13021"/>
    <w:rsid w:val="00A35D1B"/>
    <w:rsid w:val="00A427FE"/>
    <w:rsid w:val="00A47811"/>
    <w:rsid w:val="00A55D0F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17E93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D3A46"/>
    <w:rsid w:val="00BE709D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3AF2"/>
    <w:rsid w:val="00D95979"/>
    <w:rsid w:val="00D95EB9"/>
    <w:rsid w:val="00DA02C9"/>
    <w:rsid w:val="00DA17D5"/>
    <w:rsid w:val="00DA6E3F"/>
    <w:rsid w:val="00DA6EBE"/>
    <w:rsid w:val="00DB5B9E"/>
    <w:rsid w:val="00DD0F62"/>
    <w:rsid w:val="00DF4114"/>
    <w:rsid w:val="00E02BE3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EE7390"/>
    <w:rsid w:val="00EF5C7E"/>
    <w:rsid w:val="00EF7930"/>
    <w:rsid w:val="00F1066E"/>
    <w:rsid w:val="00F12CC5"/>
    <w:rsid w:val="00F1331E"/>
    <w:rsid w:val="00F1581F"/>
    <w:rsid w:val="00F1657B"/>
    <w:rsid w:val="00F3539A"/>
    <w:rsid w:val="00F44B23"/>
    <w:rsid w:val="00F53AB5"/>
    <w:rsid w:val="00F56A41"/>
    <w:rsid w:val="00F70A4E"/>
    <w:rsid w:val="00F74706"/>
    <w:rsid w:val="00F81A55"/>
    <w:rsid w:val="00F853D3"/>
    <w:rsid w:val="00F902EB"/>
    <w:rsid w:val="00F922CE"/>
    <w:rsid w:val="00FA05C9"/>
    <w:rsid w:val="00FA171C"/>
    <w:rsid w:val="00FA1855"/>
    <w:rsid w:val="00FA51B4"/>
    <w:rsid w:val="00FB0580"/>
    <w:rsid w:val="00FB1EA9"/>
    <w:rsid w:val="00FB38B3"/>
    <w:rsid w:val="00FB3CD0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4C7B-D512-4969-946A-B87DD09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6</cp:revision>
  <cp:lastPrinted>2020-03-11T03:32:00Z</cp:lastPrinted>
  <dcterms:created xsi:type="dcterms:W3CDTF">2023-08-14T09:04:00Z</dcterms:created>
  <dcterms:modified xsi:type="dcterms:W3CDTF">2023-08-16T08:15:00Z</dcterms:modified>
</cp:coreProperties>
</file>