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5423E6">
        <w:rPr>
          <w:rFonts w:cs="Arial"/>
          <w:b/>
          <w:bCs/>
          <w:kern w:val="28"/>
          <w:sz w:val="32"/>
          <w:szCs w:val="32"/>
        </w:rPr>
        <w:t>13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80771A">
        <w:rPr>
          <w:rFonts w:cs="Arial"/>
          <w:b/>
          <w:bCs/>
          <w:kern w:val="28"/>
          <w:sz w:val="32"/>
          <w:szCs w:val="32"/>
        </w:rPr>
        <w:t>апреля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80771A">
        <w:rPr>
          <w:rFonts w:cs="Arial"/>
          <w:b/>
          <w:bCs/>
          <w:kern w:val="28"/>
          <w:sz w:val="32"/>
          <w:szCs w:val="32"/>
        </w:rPr>
        <w:t>2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9238B0">
        <w:rPr>
          <w:rFonts w:cs="Arial"/>
          <w:b/>
          <w:bCs/>
          <w:kern w:val="28"/>
          <w:sz w:val="32"/>
          <w:szCs w:val="32"/>
        </w:rPr>
        <w:t>122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F6034" w:rsidRDefault="00CF6034" w:rsidP="0080771A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80771A">
        <w:rPr>
          <w:b/>
          <w:bCs/>
          <w:sz w:val="32"/>
          <w:szCs w:val="32"/>
        </w:rPr>
        <w:t xml:space="preserve">ПРОВЕДЕНИИ ОБЩЕСТВЕННЫХ ОБСУЖДЕНИЙ </w:t>
      </w:r>
      <w:r w:rsidR="00951A2E">
        <w:rPr>
          <w:b/>
          <w:bCs/>
          <w:sz w:val="32"/>
          <w:szCs w:val="32"/>
        </w:rPr>
        <w:t xml:space="preserve">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</w:t>
      </w:r>
      <w:r w:rsidR="0080771A">
        <w:rPr>
          <w:b/>
          <w:bCs/>
          <w:sz w:val="32"/>
          <w:szCs w:val="32"/>
        </w:rPr>
        <w:t>УСЛОВНО РАЗРЕШЕННЫЙ ВИД ИСПОЛЬЗОВАНИЯ ЗЕМЕЛЬНОГО УЧАСТКА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>в редакции от 17.10.2019</w:t>
      </w:r>
      <w:proofErr w:type="gramEnd"/>
      <w:r w:rsidR="00FB6E79">
        <w:rPr>
          <w:rFonts w:cs="Arial"/>
        </w:rPr>
        <w:t xml:space="preserve"> г., № </w:t>
      </w:r>
      <w:r w:rsidRPr="00D942B6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8D6409">
        <w:t xml:space="preserve">Назначить </w:t>
      </w:r>
      <w:r w:rsidR="0080771A">
        <w:t>28 апреля</w:t>
      </w:r>
      <w:r w:rsidR="008D6409">
        <w:t xml:space="preserve"> </w:t>
      </w:r>
      <w:r w:rsidR="009238B0">
        <w:t xml:space="preserve">2022 </w:t>
      </w:r>
      <w:r w:rsidR="008D6409">
        <w:t xml:space="preserve">года в </w:t>
      </w:r>
      <w:r w:rsidR="00FB6E79">
        <w:t>14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 xml:space="preserve">, </w:t>
      </w:r>
      <w:r w:rsidR="0080771A">
        <w:t>общественные обсуждения</w:t>
      </w:r>
      <w:r w:rsidR="008D6409">
        <w:t xml:space="preserve"> по вопросу предоставления разрешения на </w:t>
      </w:r>
      <w:r w:rsidR="0080771A">
        <w:t>условно разрешенный вид использования земельного участка</w:t>
      </w:r>
      <w:r w:rsidR="008D6409">
        <w:t>, с кадастровым номером: 38:06:</w:t>
      </w:r>
      <w:r w:rsidR="0080771A">
        <w:t>140701</w:t>
      </w:r>
      <w:r w:rsidR="008D6409">
        <w:t>:</w:t>
      </w:r>
      <w:r w:rsidR="0080771A">
        <w:t>2104</w:t>
      </w:r>
      <w:r w:rsidR="008D6409">
        <w:t xml:space="preserve">, площадью </w:t>
      </w:r>
      <w:r w:rsidR="0080771A">
        <w:t>1723</w:t>
      </w:r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адрес объекта: Иркутская область, Иркутский район, п. </w:t>
      </w:r>
      <w:r w:rsidR="0080771A">
        <w:t>Молодежный</w:t>
      </w:r>
      <w:r w:rsidR="00C67DCE">
        <w:t xml:space="preserve">, ул. </w:t>
      </w:r>
      <w:r w:rsidR="0080771A">
        <w:t>Совхозная, 6</w:t>
      </w:r>
      <w:r w:rsidR="00583BE0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80771A">
        <w:rPr>
          <w:rFonts w:cs="Arial"/>
        </w:rPr>
        <w:t>27</w:t>
      </w:r>
      <w:r w:rsidR="00FB6E79">
        <w:rPr>
          <w:rFonts w:cs="Arial"/>
        </w:rPr>
        <w:t xml:space="preserve"> </w:t>
      </w:r>
      <w:r w:rsidR="0080771A">
        <w:rPr>
          <w:rFonts w:cs="Arial"/>
        </w:rPr>
        <w:t>апреля 2022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9238B0">
        <w:rPr>
          <w:rFonts w:cs="Arial"/>
        </w:rPr>
        <w:t xml:space="preserve"> </w:t>
      </w:r>
      <w:bookmarkStart w:id="0" w:name="_GoBack"/>
      <w:bookmarkEnd w:id="0"/>
      <w:r w:rsidR="000632B8" w:rsidRPr="007055D2">
        <w:rPr>
          <w:rFonts w:cs="Arial"/>
        </w:rPr>
        <w:t>Иркутская область, Иркутский 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lastRenderedPageBreak/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80771A" w:rsidP="00FB6E79">
      <w:pPr>
        <w:ind w:left="-426" w:firstLine="0"/>
        <w:rPr>
          <w:rFonts w:cs="Arial"/>
          <w:bCs/>
        </w:rPr>
      </w:pPr>
      <w:r>
        <w:rPr>
          <w:rFonts w:cs="Arial"/>
        </w:rPr>
        <w:t xml:space="preserve">Глава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80771A">
        <w:rPr>
          <w:rFonts w:cs="Arial"/>
        </w:rPr>
        <w:t>А.Г. Степанов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CB" w:rsidRDefault="00F55CCB" w:rsidP="000723C1">
      <w:r>
        <w:separator/>
      </w:r>
    </w:p>
  </w:endnote>
  <w:endnote w:type="continuationSeparator" w:id="0">
    <w:p w:rsidR="00F55CCB" w:rsidRDefault="00F55CC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CB" w:rsidRDefault="00F55CCB" w:rsidP="000723C1">
      <w:r>
        <w:separator/>
      </w:r>
    </w:p>
  </w:footnote>
  <w:footnote w:type="continuationSeparator" w:id="0">
    <w:p w:rsidR="00F55CCB" w:rsidRDefault="00F55CC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771A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38B0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CDE0-D02C-427D-BA48-EDC9833C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2</Pages>
  <Words>328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2971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Люба</cp:lastModifiedBy>
  <cp:revision>3</cp:revision>
  <cp:lastPrinted>2021-10-13T00:55:00Z</cp:lastPrinted>
  <dcterms:created xsi:type="dcterms:W3CDTF">2022-04-14T02:54:00Z</dcterms:created>
  <dcterms:modified xsi:type="dcterms:W3CDTF">2022-04-14T07:54:00Z</dcterms:modified>
</cp:coreProperties>
</file>